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54" w:rsidRDefault="00D65D54" w:rsidP="00D4337C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bookmarkStart w:id="0" w:name="_GoBack"/>
      <w:bookmarkEnd w:id="0"/>
    </w:p>
    <w:p w:rsidR="008C42A3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นโยบายและกลยุทธ์การบริหาร</w:t>
      </w:r>
    </w:p>
    <w:p w:rsidR="008C42A3" w:rsidRPr="001551AD" w:rsidRDefault="008C42A3" w:rsidP="008C42A3">
      <w:pPr>
        <w:spacing w:after="0" w:line="240" w:lineRule="auto"/>
        <w:rPr>
          <w:rFonts w:ascii="TH SarabunIT๙" w:hAnsi="TH SarabunIT๙" w:cs="TH SarabunIT๙"/>
          <w:b/>
          <w:bCs/>
          <w:sz w:val="80"/>
          <w:szCs w:val="80"/>
        </w:rPr>
      </w:pP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ทรัพยากรบุคคล </w:t>
      </w:r>
      <w:r w:rsidRPr="008C42A3">
        <w:rPr>
          <w:rFonts w:ascii="TH SarabunIT๙" w:hAnsi="TH SarabunIT๙" w:cs="TH SarabunIT๙"/>
          <w:b/>
          <w:bCs/>
          <w:sz w:val="84"/>
          <w:szCs w:val="84"/>
        </w:rPr>
        <w:t xml:space="preserve">3 </w:t>
      </w:r>
      <w:r w:rsidRPr="008C42A3">
        <w:rPr>
          <w:rFonts w:ascii="TH SarabunIT๙" w:hAnsi="TH SarabunIT๙" w:cs="TH SarabunIT๙" w:hint="cs"/>
          <w:b/>
          <w:bCs/>
          <w:sz w:val="84"/>
          <w:szCs w:val="84"/>
          <w:cs/>
        </w:rPr>
        <w:t>ปี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(พ.ศ.2561-2563)</w:t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2003425" cy="1483360"/>
            <wp:effectExtent l="1905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48336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</w:p>
    <w:p w:rsidR="008C42A3" w:rsidRPr="0052448D" w:rsidRDefault="008C42A3" w:rsidP="008C42A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เขาไพร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>รัษฎา</w:t>
      </w:r>
      <w:r w:rsidRPr="0052448D"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จังหวัดตรัง</w:t>
      </w: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8C42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42A3" w:rsidRDefault="008C42A3" w:rsidP="00D433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E62C8" w:rsidRPr="008C42A3" w:rsidRDefault="0039494B" w:rsidP="000E62C8">
      <w:pPr>
        <w:keepNext/>
        <w:spacing w:before="240" w:after="240" w:line="240" w:lineRule="auto"/>
        <w:jc w:val="center"/>
        <w:outlineLvl w:val="1"/>
        <w:rPr>
          <w:rFonts w:ascii="TH SarabunIT๙" w:eastAsia="Cordia New" w:hAnsi="TH SarabunIT๙" w:cs="TH SarabunIT๙"/>
          <w:b/>
          <w:bCs/>
          <w:sz w:val="64"/>
          <w:szCs w:val="64"/>
        </w:rPr>
      </w:pPr>
      <w:r>
        <w:rPr>
          <w:rFonts w:ascii="TH SarabunIT๙" w:eastAsia="Cordia New" w:hAnsi="TH SarabunIT๙" w:cs="TH SarabunIT๙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-167640</wp:posOffset>
                </wp:positionV>
                <wp:extent cx="1085850" cy="351155"/>
                <wp:effectExtent l="0" t="0" r="0" b="0"/>
                <wp:wrapNone/>
                <wp:docPr id="9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40D2" w:rsidRPr="00F86BC7" w:rsidRDefault="008440D2" w:rsidP="00D903EE">
                            <w:pPr>
                              <w:jc w:val="center"/>
                              <w:rPr>
                                <w:rFonts w:ascii="Angsana New" w:hAnsi="Angsana New"/>
                                <w:w w:val="90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422.7pt;margin-top:-13.2pt;width:85.5pt;height:27.6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" stroked="f">
                <v:textbox>
                  <w:txbxContent>
                    <w:p w:rsidR="008440D2" w:rsidRPr="00F86BC7" w:rsidRDefault="008440D2" w:rsidP="00D903EE">
                      <w:pPr>
                        <w:jc w:val="center"/>
                        <w:rPr>
                          <w:rFonts w:ascii="Angsana New" w:hAnsi="Angsana New"/>
                          <w:w w:val="90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62C8" w:rsidRPr="008C42A3">
        <w:rPr>
          <w:rFonts w:ascii="TH SarabunIT๙" w:eastAsia="Cordia New" w:hAnsi="TH SarabunIT๙" w:cs="TH SarabunIT๙"/>
          <w:b/>
          <w:bCs/>
          <w:sz w:val="64"/>
          <w:szCs w:val="64"/>
          <w:cs/>
        </w:rPr>
        <w:t>สารบัญ</w:t>
      </w:r>
    </w:p>
    <w:p w:rsidR="000E62C8" w:rsidRPr="009C6549" w:rsidRDefault="000E62C8" w:rsidP="000E62C8">
      <w:pPr>
        <w:spacing w:before="240" w:after="240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    </w:t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6633EB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="00A65610" w:rsidRPr="009C6549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9C654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หน้า</w:t>
      </w:r>
    </w:p>
    <w:p w:rsidR="00BA3F06" w:rsidRPr="00FD75B8" w:rsidRDefault="00E9687D" w:rsidP="00A112F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0E62C8" w:rsidRPr="009C654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="00A112F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A112F2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84FBB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5D79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</w:p>
    <w:p w:rsidR="00A112F2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วัตถุประสงค์</w:t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20AC6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6B6072" w:rsidRDefault="00E9687D" w:rsidP="006B6072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112F2"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1 </w:t>
      </w:r>
    </w:p>
    <w:p w:rsidR="00E9687D" w:rsidRPr="00FD75B8" w:rsidRDefault="00E9687D" w:rsidP="006B6072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วิสัยทัศน์ พันธกิจ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>2</w:t>
      </w:r>
    </w:p>
    <w:p w:rsidR="006B6072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การวิเคราะห์ปัจจัยภายใน</w:t>
      </w:r>
      <w:r w:rsidR="006B6072">
        <w:rPr>
          <w:rFonts w:ascii="TH SarabunIT๙" w:eastAsia="Cordia New" w:hAnsi="TH SarabunIT๙" w:cs="TH SarabunIT๙"/>
          <w:sz w:val="32"/>
          <w:szCs w:val="32"/>
        </w:rPr>
        <w:t>/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ภายนอก</w:t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>3</w:t>
      </w:r>
      <w:r w:rsidR="005D704E">
        <w:rPr>
          <w:rFonts w:ascii="TH SarabunIT๙" w:eastAsia="Cordia New" w:hAnsi="TH SarabunIT๙" w:cs="TH SarabunIT๙"/>
          <w:sz w:val="32"/>
          <w:szCs w:val="32"/>
        </w:rPr>
        <w:t>-4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นโยบายด้านการพัฒนาบุคลากร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9687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0E05A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5</w:t>
      </w:r>
    </w:p>
    <w:p w:rsidR="006B6072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นโยบายด้านระบบสารสนเทศ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6B6072" w:rsidRPr="00E9687D" w:rsidRDefault="006B6072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นโยบายด้านสวัสดิการ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744EC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5D704E">
        <w:rPr>
          <w:rFonts w:ascii="TH SarabunIT๙" w:eastAsia="Cordia New" w:hAnsi="TH SarabunIT๙" w:cs="TH SarabunIT๙"/>
          <w:sz w:val="32"/>
          <w:szCs w:val="32"/>
        </w:rPr>
        <w:t>6</w:t>
      </w:r>
    </w:p>
    <w:p w:rsidR="00E9687D" w:rsidRPr="00FD75B8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6B6072">
        <w:rPr>
          <w:rFonts w:ascii="TH SarabunIT๙" w:eastAsia="Cordia New" w:hAnsi="TH SarabunIT๙" w:cs="TH SarabunIT๙"/>
          <w:b/>
          <w:bCs/>
          <w:sz w:val="32"/>
          <w:szCs w:val="32"/>
        </w:rPr>
        <w:t>4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E9687D" w:rsidRPr="00E9687D" w:rsidRDefault="00E9687D" w:rsidP="00E9687D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การติดตามนโยบายและกลยุทธ์ การบริหารงานบุคคล </w:t>
      </w:r>
      <w:r w:rsidR="006B6072">
        <w:rPr>
          <w:rFonts w:ascii="TH SarabunIT๙" w:eastAsia="Cordia New" w:hAnsi="TH SarabunIT๙" w:cs="TH SarabunIT๙"/>
          <w:sz w:val="32"/>
          <w:szCs w:val="32"/>
        </w:rPr>
        <w:t xml:space="preserve">3 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ปี (พ.ศ. </w:t>
      </w:r>
      <w:r w:rsidR="006B6072">
        <w:rPr>
          <w:rFonts w:ascii="TH SarabunIT๙" w:eastAsia="Cordia New" w:hAnsi="TH SarabunIT๙" w:cs="TH SarabunIT๙"/>
          <w:sz w:val="32"/>
          <w:szCs w:val="32"/>
        </w:rPr>
        <w:t>2561 – 2563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6B607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B6072">
        <w:rPr>
          <w:rFonts w:ascii="TH SarabunIT๙" w:eastAsia="Cordia New" w:hAnsi="TH SarabunIT๙" w:cs="TH SarabunIT๙"/>
          <w:sz w:val="32"/>
          <w:szCs w:val="32"/>
        </w:rPr>
        <w:tab/>
      </w:r>
      <w:r w:rsidR="00FE3ADE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44EC9">
        <w:rPr>
          <w:rFonts w:ascii="TH SarabunIT๙" w:eastAsia="Cordia New" w:hAnsi="TH SarabunIT๙" w:cs="TH SarabunIT๙"/>
          <w:sz w:val="32"/>
          <w:szCs w:val="32"/>
        </w:rPr>
        <w:t>7</w:t>
      </w:r>
    </w:p>
    <w:p w:rsidR="00E9687D" w:rsidRPr="00E9687D" w:rsidRDefault="00E9687D" w:rsidP="00E9687D">
      <w:pPr>
        <w:keepNext/>
        <w:spacing w:after="0" w:line="240" w:lineRule="auto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D0D94" w:rsidRDefault="006D0D94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35A27" w:rsidRDefault="006633EB" w:rsidP="00A35A27">
      <w:pPr>
        <w:spacing w:after="0" w:line="360" w:lineRule="auto"/>
        <w:ind w:left="1797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C654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7B3D9B" w:rsidRDefault="007B3D9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424C" w:rsidRDefault="0093424C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6E7B" w:rsidRDefault="00486E7B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E9687D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87D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FC060A" w:rsidRDefault="00FC060A" w:rsidP="00E6060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6072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นโยบายและกลยุทธ์การบริหารทรัพยากรบุคคล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3 </w:t>
      </w: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ปี </w:t>
      </w:r>
    </w:p>
    <w:p w:rsidR="00E9687D" w:rsidRDefault="00E9687D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0267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(พ.ศ. 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2561 </w:t>
      </w:r>
      <w:r w:rsidR="008440D2">
        <w:rPr>
          <w:rFonts w:ascii="TH SarabunIT๙" w:hAnsi="TH SarabunIT๙" w:cs="TH SarabunIT๙"/>
          <w:b/>
          <w:bCs/>
          <w:sz w:val="44"/>
          <w:szCs w:val="44"/>
        </w:rPr>
        <w:t>–</w:t>
      </w:r>
      <w:r w:rsidRPr="00802678">
        <w:rPr>
          <w:rFonts w:ascii="TH SarabunIT๙" w:hAnsi="TH SarabunIT๙" w:cs="TH SarabunIT๙"/>
          <w:b/>
          <w:bCs/>
          <w:sz w:val="44"/>
          <w:szCs w:val="44"/>
        </w:rPr>
        <w:t xml:space="preserve"> 2563</w:t>
      </w:r>
      <w:r w:rsidR="008440D2">
        <w:rPr>
          <w:rFonts w:ascii="TH SarabunIT๙" w:hAnsi="TH SarabunIT๙" w:cs="TH SarabunIT๙" w:hint="cs"/>
          <w:b/>
          <w:bCs/>
          <w:sz w:val="44"/>
          <w:szCs w:val="44"/>
          <w:cs/>
        </w:rPr>
        <w:t>)</w:t>
      </w:r>
    </w:p>
    <w:p w:rsidR="008C42A3" w:rsidRPr="00802678" w:rsidRDefault="008C42A3" w:rsidP="00E9687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790A6E" w:rsidRPr="00802678" w:rsidRDefault="00E9687D" w:rsidP="008C42A3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</w:t>
      </w:r>
      <w:r w:rsidR="007D4CBC" w:rsidRPr="0084166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1</w:t>
      </w:r>
      <w:r w:rsidR="008C42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บทนำ</w:t>
      </w:r>
    </w:p>
    <w:p w:rsidR="00790A6E" w:rsidRPr="00802678" w:rsidRDefault="00790A6E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>1.</w:t>
      </w:r>
      <w:r w:rsidR="004237BF"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หลักการและเหตุผล</w:t>
      </w:r>
    </w:p>
    <w:p w:rsidR="00D85173" w:rsidRPr="00D85173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บุคลากรเป็นทรัพยากรที่มีคุณค่าและจำเป็นอย่า</w:t>
      </w:r>
      <w:r w:rsidR="008440D2">
        <w:rPr>
          <w:rFonts w:ascii="TH SarabunIT๙" w:eastAsiaTheme="minorHAnsi" w:hAnsi="TH SarabunIT๙" w:cs="TH SarabunIT๙" w:hint="cs"/>
          <w:sz w:val="32"/>
          <w:szCs w:val="32"/>
          <w:cs/>
        </w:rPr>
        <w:t>งยิ่งในการบริหารงานของทุกองค์กร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ถ้าขาดการบริหารทรัพยากรบุคคลให้มีประสิทธิภาพ จะส่งผลให้การทำงานไม่มีประสิทธิผล ล่าช้า และเกิดความเสียหายต่อองค์กร ดังนั้นองค์กรจำเป็นต้องจัดทำนโยบายและแผนกลยุทธการบริหารทรัพยากรบุคคล เพื่อพัฒนาบุคลากรให้มีความรู้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และให้บุคลากรมีขวัญและกำลังใจในการปฏิบัติงาน</w:t>
      </w:r>
    </w:p>
    <w:p w:rsidR="0013209E" w:rsidRPr="00D85173" w:rsidRDefault="004237BF" w:rsidP="004237BF">
      <w:pPr>
        <w:spacing w:after="12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จึงได้จัดทำนโยบายและกลยุทธ์การบริหารทรัพยากรบุคคล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2561 –2563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ขึ้นเพื่อเป็นการกำหนดให้พนักงานส่วนตำบลทุกคนต้องได้รับการพัฒนาทุกตำแหน่ง โดยสอดคล้องกับแผนอัตรากำลังสามปี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2561 –2563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และแผนพัฒนาพนักงานส่วนตำบล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ปี (พ.ศ. </w:t>
      </w:r>
      <w:r>
        <w:rPr>
          <w:rFonts w:ascii="TH SarabunIT๙" w:eastAsiaTheme="minorHAnsi" w:hAnsi="TH SarabunIT๙" w:cs="TH SarabunIT๙"/>
          <w:sz w:val="32"/>
          <w:szCs w:val="32"/>
        </w:rPr>
        <w:t>2561 –2563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) ต่อไป</w:t>
      </w:r>
    </w:p>
    <w:p w:rsidR="00D85173" w:rsidRPr="00802678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2. วัตถุประสงค์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9B0EC0">
        <w:rPr>
          <w:rFonts w:ascii="TH SarabunIT๙" w:eastAsiaTheme="minorHAnsi" w:hAnsi="TH SarabunIT๙" w:cs="TH SarabunIT๙"/>
          <w:sz w:val="32"/>
          <w:szCs w:val="32"/>
        </w:rPr>
        <w:t>2.1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เพื่อเป็นการพัฒนาบุคลากร และเพิ่มพูนความรู้ ทักษะ ทัศนคติที่ดี และวิธีการปฏิบัติงานตามลักษณะงานที่รับผิดชอบ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2.2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เพื่อให้บุคลากรสามารถปฏิบัติราชการได้อย่างมีประสิทธิภาพ ในสถานการณ์การเปลี่ยนแปลงที่เกิดขึ้น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2.3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เพื่อให้บุคลากรทุกคนได้รับการพัฒนาด้านคุณธรรม และจริยธรรม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2.4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เพื่อเป็นแนวทางในการดำเนินการจัดการพัฒนาและฝึกอบรมบุคลากรในองค์การบริหารส่วนตำบล</w:t>
      </w:r>
    </w:p>
    <w:p w:rsidR="004237BF" w:rsidRDefault="004237BF" w:rsidP="00D85173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2.5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เพื่อดำรงรักษาบุคลากรที่มีประสิทธิภาพให้อยู่คู่องค์กรต่อไป</w:t>
      </w:r>
    </w:p>
    <w:p w:rsidR="004237BF" w:rsidRPr="00802678" w:rsidRDefault="00802678" w:rsidP="00D85173">
      <w:pPr>
        <w:spacing w:after="0"/>
        <w:jc w:val="thaiDistribute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  <w:r w:rsidRPr="00802678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3. </w:t>
      </w:r>
      <w:r w:rsidRPr="00802678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เป้าหมาย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>3.</w:t>
      </w:r>
      <w:r w:rsidR="00A2337B">
        <w:rPr>
          <w:rFonts w:ascii="TH SarabunIT๙" w:eastAsiaTheme="minorHAnsi" w:hAnsi="TH SarabunIT๙" w:cs="TH SarabunIT๙"/>
          <w:sz w:val="32"/>
          <w:szCs w:val="32"/>
        </w:rPr>
        <w:t>1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พนักงานในองค์กรสามารถนำนโยบายของผู้บริหารไปปฏิบัติให้สำเร็จลุล่วง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3.2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การบริหารงานขององค์กรเป็นไปอย่างโปร่งใส พนักงานมีคุณธรรม และจริยธรรม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3.3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พนักงานมีความรู้ และมีทักษะในการปฏิบัติงานเพื่อให้การปฏิบัติงานขององค์กรมีประสิทธิภาพและประสิทธิผล</w:t>
      </w:r>
    </w:p>
    <w:p w:rsidR="00802678" w:rsidRDefault="00802678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3.4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สนับสนุนพนักงานส่วนตำบลตำแหน่งสายงานผู้บริหารทุกคนให้ได้รับการพัฒนาแต่ละปี อย่างน้อย 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หลักสูตร/โครงการ</w:t>
      </w:r>
    </w:p>
    <w:p w:rsidR="009B0EC0" w:rsidRDefault="00802678" w:rsidP="006A7C5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3.5 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ส่งเสริมให้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พนักงานส่วนตำบลตำแหน่งสายงานผู้ปฏิบัติทุกคนให้ได้รับการพัฒนา</w:t>
      </w:r>
      <w:r w:rsidR="006A7C5F">
        <w:rPr>
          <w:rFonts w:ascii="TH SarabunIT๙" w:eastAsiaTheme="minorHAnsi" w:hAnsi="TH SarabunIT๙" w:cs="TH SarabunIT๙" w:hint="cs"/>
          <w:sz w:val="32"/>
          <w:szCs w:val="32"/>
          <w:cs/>
        </w:rPr>
        <w:t>อย่างน้อย 1 หลักสูตร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ab/>
        <w:t>3.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6</w:t>
      </w:r>
      <w:r w:rsidR="009B0EC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B0EC0">
        <w:rPr>
          <w:rFonts w:ascii="TH SarabunIT๙" w:eastAsiaTheme="minorHAnsi" w:hAnsi="TH SarabunIT๙" w:cs="TH SarabunIT๙" w:hint="cs"/>
          <w:sz w:val="32"/>
          <w:szCs w:val="32"/>
          <w:cs/>
        </w:rPr>
        <w:t>ข้าราชการนำหลักธรรมาภิบาลมาปฏิบัติใช้ในการบริหารงานบุคคลอย่างโปร่งใส</w:t>
      </w:r>
    </w:p>
    <w:p w:rsidR="008C42A3" w:rsidRDefault="006A7C5F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  <w:t xml:space="preserve">3.7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สามารถให้บริการประชาชนอย่างรวดเร็วและมีประสิทธิภาพ</w:t>
      </w:r>
    </w:p>
    <w:p w:rsidR="006A7C5F" w:rsidRDefault="009B0EC0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3.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>8</w:t>
      </w:r>
      <w:r w:rsidR="006A7C5F"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นำความคิดเห็นของประชาชนมาปรับปรุงแก้ไขให้บริหารงานบุคคล</w:t>
      </w:r>
      <w:r w:rsid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มีความ</w:t>
      </w:r>
      <w:r w:rsidR="006A7C5F"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โปร่งใส</w:t>
      </w:r>
      <w:r w:rsid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</w:t>
      </w:r>
    </w:p>
    <w:p w:rsidR="006A7C5F" w:rsidRPr="006A7C5F" w:rsidRDefault="006A7C5F" w:rsidP="006A7C5F">
      <w:pPr>
        <w:pStyle w:val="4"/>
        <w:jc w:val="thaiDistribute"/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</w:pPr>
      <w:r w:rsidRPr="006A7C5F">
        <w:rPr>
          <w:rFonts w:ascii="TH SarabunIT๙" w:eastAsiaTheme="minorHAnsi" w:hAnsi="TH SarabunIT๙" w:cs="TH SarabunIT๙"/>
          <w:b w:val="0"/>
          <w:bCs w:val="0"/>
          <w:sz w:val="32"/>
          <w:szCs w:val="32"/>
        </w:rPr>
        <w:t xml:space="preserve">          3.9 </w:t>
      </w:r>
      <w:r w:rsidRPr="006A7C5F">
        <w:rPr>
          <w:rFonts w:ascii="TH SarabunIT๙" w:eastAsiaTheme="minorHAnsi" w:hAnsi="TH SarabunIT๙" w:cs="TH SarabunIT๙" w:hint="cs"/>
          <w:b w:val="0"/>
          <w:bCs w:val="0"/>
          <w:sz w:val="32"/>
          <w:szCs w:val="32"/>
          <w:cs/>
        </w:rPr>
        <w:t>สามารถปฏิบัติงานสู่ความเป็นเลิศในด้านการบริหารจัดการ</w:t>
      </w:r>
    </w:p>
    <w:p w:rsidR="008C42A3" w:rsidRPr="006A7C5F" w:rsidRDefault="008C42A3" w:rsidP="004237BF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13209E" w:rsidRDefault="00FC060A" w:rsidP="00802678">
      <w:pPr>
        <w:spacing w:after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  <w:t>- 2 -</w:t>
      </w:r>
    </w:p>
    <w:p w:rsidR="00486E7B" w:rsidRDefault="00486E7B" w:rsidP="006018C6">
      <w:pPr>
        <w:spacing w:after="0"/>
        <w:jc w:val="right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FC060A" w:rsidRDefault="00802678" w:rsidP="006A7C5F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/>
          <w:sz w:val="32"/>
          <w:szCs w:val="32"/>
        </w:rPr>
        <w:tab/>
      </w:r>
      <w:r w:rsidR="006A7C5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                                         </w:t>
      </w:r>
      <w:r w:rsidR="000C0EC0"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บทที่ </w:t>
      </w:r>
      <w:r w:rsidR="000C0EC0" w:rsidRPr="000C0EC0">
        <w:rPr>
          <w:rFonts w:ascii="TH SarabunIT๙" w:eastAsiaTheme="minorHAnsi" w:hAnsi="TH SarabunIT๙" w:cs="TH SarabunIT๙"/>
          <w:b/>
          <w:bCs/>
          <w:sz w:val="36"/>
          <w:szCs w:val="36"/>
        </w:rPr>
        <w:t>2</w:t>
      </w:r>
      <w:r w:rsidR="00FC060A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 </w:t>
      </w:r>
    </w:p>
    <w:p w:rsidR="000C0EC0" w:rsidRDefault="000C0EC0" w:rsidP="000C0EC0">
      <w:pPr>
        <w:spacing w:after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0C0EC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การวิเคราะห์ศักยภาพขององค์การบริหารส่วนตำบล</w:t>
      </w:r>
      <w:r w:rsidR="0056768F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เขาไพร</w:t>
      </w:r>
    </w:p>
    <w:p w:rsidR="00B55AB6" w:rsidRPr="00A0296B" w:rsidRDefault="00B55AB6" w:rsidP="00B55AB6">
      <w:pPr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0566D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5AB6" w:rsidRPr="00506E51" w:rsidRDefault="00B55AB6" w:rsidP="00B55AB6">
      <w:pPr>
        <w:ind w:left="360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</w:t>
      </w:r>
      <w:r w:rsidRPr="00506E5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506E51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โครงสร้างพื้นฐานครอบคลุม  ชุมชนเข้มแข็ง แหล่งน้ำสมบูรณ์  ยึดถือวิถีเศรษฐกิจพอเพียง</w:t>
      </w:r>
      <w:r w:rsidRPr="00506E51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4135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  <w:r w:rsidRPr="00A4135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1. จัดให้มีสาธารณูปโภคขั้นพื้นฐานครอบคลุมทุกพื้นที่</w:t>
      </w:r>
    </w:p>
    <w:p w:rsidR="00B55AB6" w:rsidRPr="00A41353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จัดให้มีน้ำเพื่อการอุปโภค  บริโภคและการเกษตรอย่างเพียงพอ</w:t>
      </w:r>
    </w:p>
    <w:p w:rsidR="00B55AB6" w:rsidRPr="00A41353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A41353">
        <w:rPr>
          <w:rFonts w:ascii="TH SarabunIT๙" w:eastAsia="Times New Roman" w:hAnsi="TH SarabunIT๙" w:cs="TH SarabunIT๙"/>
          <w:sz w:val="32"/>
          <w:szCs w:val="32"/>
          <w:cs/>
        </w:rPr>
        <w:t>3. ให้มีการบำรุงรักษาทั้งทางบกและทางน้ำ</w:t>
      </w:r>
      <w:r w:rsidRPr="00A41353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บำรุงส่งเสริมการประกอบอาชีพของประชาชน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  สนับสนุนการศึกษา  ศาสนา  ภูมิปัญญาและวัฒนธรรมอันดีของตำบล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7.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คุ้มครองดูแลและบำรุงรักษาทรัพยากรธรรมชาติและสิ่งแวดล้อม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. พัฒนาและส่งเสริม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การท่องเที่ยวภายในตำบล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9. ส่งเสริมวิถีชีวิตตามแนวปรัชญาเศรษฐกิจพอเพียง</w:t>
      </w:r>
    </w:p>
    <w:p w:rsidR="00B55AB6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10. ส่งเสริมการมีส่วนร่วมของประชาชนในตำบล</w:t>
      </w:r>
    </w:p>
    <w:p w:rsidR="00B55AB6" w:rsidRPr="00950382" w:rsidRDefault="00B55AB6" w:rsidP="00B55AB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11. พัฒนาสังคมและส่งเสริมคุณภาพชีวิตของประชาชนทุกกลุ่มสู่ความเข้มแข็งอย่างยั่งยืน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เป้าหมาย 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</w:t>
      </w:r>
      <w:r w:rsidRPr="00B0323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</w:t>
      </w:r>
      <w:r w:rsidRPr="00B0323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เพื่อให้ตำบลเขาไพร เป็นเมืองน่าอยู่มีสาธารณูปโภคขั้นพื้นฐานที่ครอบคลุมทั่วถึง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2. มีการจัดการสิ่งแวดล้อมอย่างเหมาะสมและมีความปลอดภัยในการดำเนินชีวิตประจำวัน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3. ประชาชนในตำบลทุกกลุ่มมีคุณภาพชีวิตที่ดีและสังคมน่าอยู่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4. เพิ่มประสิทธิภาพการบริหารจัดการการท่องเที่ยวภายในเขตองค์การบริหารส่วนตำบล</w:t>
      </w:r>
    </w:p>
    <w:p w:rsidR="00B55AB6" w:rsidRDefault="00B55AB6" w:rsidP="00B55AB6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5. เพื่อส่งเสริม สนับสนุนการศึกษา อนุรักษ์ขนบธรรมเนียม ภูมิปัญญา ประเพณี วัฒนธรรมของอันดี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ของตำบล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6. ชุมชนมีความเข้มแข็ง ร่วมคิด ร่วมทำและแก้ไขปัญหาภายในชุมชนของตนเองได้อย่างมีประสิทธิภาพ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และเป็นรูปธรรม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7.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แหล่งท่องเที่ยวภายในตำบลเขาไพร ได้รับการอนุรักษ์ 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8. ทรัพยากรธรรมชาติภายในตำบลเขาไพรได้รับการอนุรักษ์ฟื้นฟู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9. ประชาชนมีความอยู่ดีกินดี พึ่งพาตนเองได้ภายใต้ปรัชญาเศรษฐกิจพอเพียง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10. ประสิทธิภาพการบริหารจัดการองค์กรเป็นไปอย่างถูกต้อง รวดเร็ว สามารถตอบสนองความต้องการ</w:t>
      </w:r>
    </w:p>
    <w:p w:rsidR="00B55AB6" w:rsidRDefault="00B55AB6" w:rsidP="00B55AB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ของประชาชนได้อย่างตรงตามวัตถุประสงค์</w:t>
      </w: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B55AB6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B55AB6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lastRenderedPageBreak/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  <w:t xml:space="preserve">      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eastAsiaTheme="minorHAnsi" w:hAnsi="TH SarabunIT๙" w:cs="TH SarabunIT๙"/>
          <w:sz w:val="32"/>
          <w:szCs w:val="32"/>
        </w:rPr>
        <w:t>3</w:t>
      </w:r>
      <w:r w:rsidRPr="00FC060A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/>
          <w:sz w:val="32"/>
          <w:szCs w:val="32"/>
        </w:rPr>
        <w:t>–</w:t>
      </w:r>
    </w:p>
    <w:p w:rsidR="00FC060A" w:rsidRPr="00FC060A" w:rsidRDefault="00FC060A" w:rsidP="00D85173">
      <w:pPr>
        <w:spacing w:after="0"/>
        <w:rPr>
          <w:rFonts w:ascii="TH SarabunIT๙" w:eastAsiaTheme="minorHAnsi" w:hAnsi="TH SarabunIT๙" w:cs="TH SarabunIT๙"/>
          <w:sz w:val="32"/>
          <w:szCs w:val="32"/>
        </w:rPr>
      </w:pPr>
    </w:p>
    <w:p w:rsidR="008440D2" w:rsidRDefault="00FC060A" w:rsidP="00D85173">
      <w:pPr>
        <w:spacing w:after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ab/>
      </w:r>
      <w:r w:rsidR="008440D2" w:rsidRPr="008440D2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การวิเคราะห์ปัจจัยภายใน/ภายนอก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สภาพแวดล้อมภายใน</w:t>
      </w:r>
    </w:p>
    <w:p w:rsidR="00FC060A" w:rsidRPr="00FC060A" w:rsidRDefault="00FC060A" w:rsidP="00FC060A">
      <w:pPr>
        <w:pStyle w:val="a6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อำนาจหน้าที่โครงสร้างและการแบ่งงาน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ตามพระราชบัญญัติสภาตำบลและองค์การบริหารส่วนตำบล พ.ศ. 2537 และที่แก้ไขเพิ่มเติม มาตรา ๖๐/๑ ให้มีปลัดองค์การบริหารส่วนตำบลคนหนึ่งเป็นผู้บังคับบัญชาพนักงานส่วนตำบลและลูกจ้างองค์การบริหารส่วนตำบลรองจากนายกองค์การบริหารส่วนตำบลและรับผิดชอบควบคุมดูแลราชการประจำขององค์การบริหารส่วนตำบลให้เป็นไปตามนโยบายและมีอำนาจหน้าที่อื่นตามที่มีกฎหมายกำหนด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</w:rPr>
        <w:t xml:space="preserve"> 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ab/>
        <w:t>โครงสร้างและการแบ่งส่วน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ราชการ ดังนี้ สำนักงานปลัด กองคลัง และกองช่าง แต่ละส่วนแบ่งเป็นงานที่รับผิดชอบตามคำสั่งองค์การบริหารส่วนตำบลเขาไพร ทำให้ทุกส่วนงานมีความรับผิดชอบที่ชัดเจน </w:t>
      </w:r>
    </w:p>
    <w:p w:rsidR="00FC060A" w:rsidRPr="00FC060A" w:rsidRDefault="00FC060A" w:rsidP="00FC060A">
      <w:pPr>
        <w:pStyle w:val="a6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</w:t>
      </w:r>
      <w:r w:rsidRPr="00FC060A">
        <w:rPr>
          <w:rFonts w:ascii="TH SarabunIT๙" w:hAnsi="TH SarabunIT๙" w:cs="TH SarabunIT๙"/>
          <w:sz w:val="32"/>
          <w:szCs w:val="32"/>
          <w:cs/>
        </w:rPr>
        <w:t>2. ระบบงาน ระบบการวางแผนโครงการ</w:t>
      </w:r>
    </w:p>
    <w:p w:rsidR="00FC060A" w:rsidRPr="00FC060A" w:rsidRDefault="00FC060A" w:rsidP="00FC060A">
      <w:pPr>
        <w:pStyle w:val="a6"/>
        <w:numPr>
          <w:ilvl w:val="5"/>
          <w:numId w:val="24"/>
        </w:numPr>
        <w:tabs>
          <w:tab w:val="clear" w:pos="360"/>
          <w:tab w:val="num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ระเบียบ กฎหมาย เอื้อให้องค์การบริหารส่วนตำบลมีอิสระในการบริหารจัดการท้องถิ่น ตามศักยภาพของตนเอง ทำให้การพัฒนาตรงตามความต้องการของประชาชน ในรูปการจัดทำเป็นโครงการ/กิจกรรม ผ่านกระบวนการมีส่วนร่วมของประชาชนจากการจัดทำประชาคมแผนพัฒนาฯ และการจัดทำแผนชุมชนในทุกปี</w:t>
      </w:r>
    </w:p>
    <w:p w:rsidR="00FC060A" w:rsidRPr="00FC060A" w:rsidRDefault="00FC060A" w:rsidP="00FC060A">
      <w:pPr>
        <w:pStyle w:val="a6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มีมาตรฐานกำหนดตำแหน่งแต่ละตำแหน่งเพื่อเป็นเครื่องมือในการปฎิบัติงาน ให้เป็นไปตามระเบียบ กฎหมาย หนังสือสั่งการกำหนด</w:t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- บุคลากรมีความรู้ความสามารถตรงกับสายงานและตำแหน่ง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และได้รับการพัฒนาเพิ่มทักษะค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วามรู้ความสามารถ โดยการเข้าร่วมฝึกอบรมสัมมนา ศึกษาดูงานนอกสถานที่ ฯ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</w:p>
    <w:p w:rsidR="00FC060A" w:rsidRPr="00FC060A" w:rsidRDefault="00FC060A" w:rsidP="00FC060A">
      <w:pPr>
        <w:pStyle w:val="a6"/>
        <w:numPr>
          <w:ilvl w:val="1"/>
          <w:numId w:val="24"/>
        </w:numPr>
        <w:tabs>
          <w:tab w:val="clear" w:pos="360"/>
          <w:tab w:val="num" w:pos="0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</w:p>
    <w:p w:rsidR="00FC060A" w:rsidRPr="00FC060A" w:rsidRDefault="00FC060A" w:rsidP="00FC060A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>1. ด้านการเงินการคลังและงบประมาณ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- เงินรายได้ไม่เพียงพอกับการบริหารจัดการและการพัฒนา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จากเงินรายได้ตามงบประมาณ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ประจำปี รายได้จากการจัดสรรและเงินอุดหนุนจากภาครัฐเป็นหลัก ซึ่งองค์การบริหารส่วนตำบลมีรายได้จาก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การจัดเก็บ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ภาษีอากรในแต่ละปีมีเงินรายได้จากภาษีบำรุงท้องที่และภาษีโรงเรือนเท่านั้น </w:t>
      </w:r>
    </w:p>
    <w:p w:rsidR="00FC060A" w:rsidRPr="00FC060A" w:rsidRDefault="00FC060A" w:rsidP="00FC060A">
      <w:pPr>
        <w:pStyle w:val="a6"/>
        <w:tabs>
          <w:tab w:val="left" w:pos="1440"/>
        </w:tabs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2. ด้านการบริหารและการวางแผนพัฒนา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 การบริหารจัดการโครงการ/กิจกรรม ที่มาจากกระบวนการจัดทำแผนพัฒนา อบต. มีจำนวนมากกว่างบประมาณที่มีอยู่อย่างจำกัด</w:t>
      </w:r>
    </w:p>
    <w:p w:rsidR="00FC060A" w:rsidRPr="00FC060A" w:rsidRDefault="00FC060A" w:rsidP="00FC060A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</w:t>
      </w:r>
      <w:r w:rsidRPr="00FC060A">
        <w:rPr>
          <w:rFonts w:ascii="TH SarabunIT๙" w:hAnsi="TH SarabunIT๙" w:cs="TH SarabunIT๙"/>
          <w:sz w:val="32"/>
          <w:szCs w:val="32"/>
          <w:cs/>
        </w:rPr>
        <w:t>3. การบริหารงานบุคคล</w:t>
      </w:r>
    </w:p>
    <w:p w:rsidR="00FC060A" w:rsidRPr="00FC060A" w:rsidRDefault="00FC060A" w:rsidP="00FC060A">
      <w:pPr>
        <w:pStyle w:val="a6"/>
        <w:tabs>
          <w:tab w:val="left" w:pos="0"/>
          <w:tab w:val="left" w:pos="180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- บุคลากรขาดความกระตือรือร้นในการทำงานและไม่มีการพัฒนาด้านเทคโนโลยีสารสนเทศ (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>IT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      ทำให้งานเกิดความล่าช้าและซ้ำซ้อน</w:t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</w:r>
      <w:r w:rsidRPr="00FC060A">
        <w:rPr>
          <w:rFonts w:ascii="TH SarabunIT๙" w:hAnsi="TH SarabunIT๙" w:cs="TH SarabunIT๙"/>
          <w:sz w:val="32"/>
          <w:szCs w:val="32"/>
        </w:rPr>
        <w:tab/>
        <w:t xml:space="preserve">            - </w:t>
      </w:r>
    </w:p>
    <w:p w:rsidR="00FC060A" w:rsidRPr="00FC060A" w:rsidRDefault="00FC060A" w:rsidP="00FC060A">
      <w:pPr>
        <w:pStyle w:val="a6"/>
        <w:tabs>
          <w:tab w:val="left" w:pos="14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FC060A">
        <w:rPr>
          <w:rFonts w:ascii="TH SarabunIT๙" w:hAnsi="TH SarabunIT๙" w:cs="TH SarabunIT๙"/>
          <w:sz w:val="32"/>
          <w:szCs w:val="32"/>
          <w:cs/>
        </w:rPr>
        <w:t>4. การนำเทคโนโลยีและนวัตกรรมมาใช้ในการบริหาร</w:t>
      </w:r>
    </w:p>
    <w:p w:rsidR="00FC060A" w:rsidRPr="00FC060A" w:rsidRDefault="00FC060A" w:rsidP="00FC060A">
      <w:pPr>
        <w:pStyle w:val="a6"/>
        <w:tabs>
          <w:tab w:val="left" w:pos="1440"/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 ขาดเครื่องมือที่ทันสมัยมาใช้ทำงาน ทีใช้งานอยู่มีคุณภาพต่ำ ไม่เอื้ออำนวยต่อความสะดวก และมีจำนวนไม่เพียงพอกับความจำเป็นต้องใช้งาน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                - ไม่มีแผนปรับปรุงระบบฐานข้อมูลและระบบเครือข่ายใน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ด้านโปรแกรมคอมพิวเตอร์ อุปกรณ์ เครื่องมือเครื่องใช้และด้านเจ้าหน้าที่เพื่อให้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การบริหารงานขององค์การบริหารส่วนตำบล เกิดประสิทธิภาพในอนาคต</w:t>
      </w: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- </w:t>
      </w:r>
      <w:r w:rsidR="006A7C5F">
        <w:rPr>
          <w:rFonts w:ascii="TH SarabunIT๙" w:hAnsi="TH SarabunIT๙" w:cs="TH SarabunIT๙"/>
          <w:b w:val="0"/>
          <w:bCs w:val="0"/>
          <w:sz w:val="32"/>
          <w:szCs w:val="32"/>
        </w:rPr>
        <w:t>4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-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สภาพแวดล้อมภายนอก</w:t>
      </w:r>
    </w:p>
    <w:p w:rsidR="00FC060A" w:rsidRPr="00FC060A" w:rsidRDefault="00FC060A" w:rsidP="00FC060A">
      <w:pPr>
        <w:pStyle w:val="a6"/>
        <w:tabs>
          <w:tab w:val="left" w:pos="567"/>
          <w:tab w:val="left" w:pos="180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060A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โอกาส</w:t>
      </w:r>
    </w:p>
    <w:p w:rsidR="00FC060A" w:rsidRPr="00FC060A" w:rsidRDefault="00FC060A" w:rsidP="00FC060A">
      <w:pPr>
        <w:pStyle w:val="a6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hAnsi="TH SarabunIT๙" w:cs="TH SarabunIT๙"/>
          <w:sz w:val="32"/>
          <w:szCs w:val="32"/>
          <w:cs/>
        </w:rPr>
        <w:t xml:space="preserve">1. กฎหมาย พรบ. และระเบียบต่างๆ </w:t>
      </w:r>
    </w:p>
    <w:p w:rsidR="00FC060A" w:rsidRPr="00FC060A" w:rsidRDefault="00FC060A" w:rsidP="00FC060A">
      <w:pPr>
        <w:pStyle w:val="a6"/>
        <w:tabs>
          <w:tab w:val="left" w:pos="1701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ab/>
        <w:t>- องค์การบริหารส่วนตำบล มีอำนาจหน้าที่ในการพัฒนาตำบล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ภายใต้กฎหมายที่กำหนดนโยบายรัฐบาลส่งเสริมและสนับสนุนในการพัฒนาตำบลให้ครอบคลุมทุกด้าน </w:t>
      </w:r>
      <w:r w:rsidRPr="00FC060A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ทั้งในด้านเศรษฐกิจ สังคม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และวัฒนธรรม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 </w:t>
      </w:r>
      <w:r w:rsidRPr="00FC060A">
        <w:rPr>
          <w:rFonts w:ascii="TH SarabunIT๙" w:hAnsi="TH SarabunIT๙" w:cs="TH SarabunIT๙"/>
          <w:b w:val="0"/>
          <w:bCs w:val="0"/>
          <w:spacing w:val="-2"/>
          <w:sz w:val="32"/>
          <w:szCs w:val="32"/>
          <w:cs/>
        </w:rPr>
        <w:t>มีอิสระในการบริหาร</w:t>
      </w:r>
      <w:r w:rsidRPr="00FC060A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งบประมาณงานและกำลังคน </w:t>
      </w:r>
    </w:p>
    <w:p w:rsidR="00FC060A" w:rsidRPr="00FC060A" w:rsidRDefault="00FC060A" w:rsidP="00FC060A">
      <w:pPr>
        <w:pStyle w:val="a6"/>
        <w:tabs>
          <w:tab w:val="left" w:pos="1418"/>
        </w:tabs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FC060A">
        <w:rPr>
          <w:rFonts w:ascii="TH SarabunIT๙" w:hAnsi="TH SarabunIT๙" w:cs="TH SarabunIT๙"/>
          <w:sz w:val="32"/>
          <w:szCs w:val="32"/>
          <w:u w:val="single"/>
          <w:cs/>
        </w:rPr>
        <w:t>อุปสรรค</w:t>
      </w:r>
      <w:r w:rsidRPr="00FC060A">
        <w:rPr>
          <w:rFonts w:ascii="TH SarabunIT๙" w:hAnsi="TH SarabunIT๙" w:cs="TH SarabunIT๙"/>
          <w:sz w:val="32"/>
          <w:szCs w:val="32"/>
        </w:rPr>
        <w:tab/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1. สภาพแวดล้อมทางเทคโนโลยี</w:t>
      </w:r>
    </w:p>
    <w:p w:rsidR="00FC060A" w:rsidRPr="00FC060A" w:rsidRDefault="00FC060A" w:rsidP="00FC060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ความก้าวหน้าของเทคโนโลยีด้านต่าง ๆ โดยเฉพาะด้านการสื่อสาร ทำให้เด็กและเยาวชน รับรู้ข้อมูลข่าวสารที่ไม่เหมาะสม ก่อให้เกิดปัญหาด้านสังคมตามมาทำให้หน่วยงานราชการต้องใช้งบประมาณเพื่อการแก้ไขปัญหาดังกล่าว 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  <w:t>-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งบประมาณจัดสรรและงบอุดหนุน</w:t>
      </w:r>
    </w:p>
    <w:p w:rsidR="00FC060A" w:rsidRPr="00FC060A" w:rsidRDefault="00FC060A" w:rsidP="00FC060A">
      <w:pPr>
        <w:numPr>
          <w:ilvl w:val="4"/>
          <w:numId w:val="25"/>
        </w:numPr>
        <w:tabs>
          <w:tab w:val="clear" w:pos="36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- รัฐบาลจัดสรรงบประมาณและงบอุดหนุนให้แก่องค์กรปกครองส่วนท้องถิ่นมีงบประมาณไม่เพียงพอในการพัฒนา </w:t>
      </w:r>
    </w:p>
    <w:p w:rsidR="00FC060A" w:rsidRPr="00FC060A" w:rsidRDefault="00FC060A" w:rsidP="00FC060A">
      <w:pPr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นโยบายรัฐบาล</w:t>
      </w:r>
    </w:p>
    <w:p w:rsidR="00FC060A" w:rsidRPr="00FC060A" w:rsidRDefault="00FC060A" w:rsidP="00FC060A">
      <w:pPr>
        <w:tabs>
          <w:tab w:val="left" w:pos="1800"/>
        </w:tabs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   - มีการเปลี่ยนแปลงทางการเมืองทำให้รัฐบาลขาดเสถียรภาพ นโยบายเปลี่ยนไป</w:t>
      </w:r>
      <w:r w:rsidRPr="00FC060A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ตามสถานการณ์ทางการเมือง ทำให้การพัฒนาไม่ต่อเนื่องขาดประสิทธิภาพและประสิทธิผล</w:t>
      </w:r>
    </w:p>
    <w:p w:rsidR="00FC060A" w:rsidRPr="00FC060A" w:rsidRDefault="00FC060A" w:rsidP="00FC060A">
      <w:pPr>
        <w:tabs>
          <w:tab w:val="left" w:pos="1440"/>
          <w:tab w:val="left" w:pos="1800"/>
        </w:tabs>
        <w:spacing w:after="0" w:line="240" w:lineRule="auto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C06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4. กฎหมาย ระเบียบ ข้อบังคับ </w:t>
      </w:r>
    </w:p>
    <w:p w:rsidR="00BB23F9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 xml:space="preserve">    - กฎหมาย ระเบียบ และข้อบังคับ ไม่มีความความยืดหยุ่น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C060A">
        <w:rPr>
          <w:rFonts w:ascii="TH SarabunIT๙" w:eastAsia="Times New Roman" w:hAnsi="TH SarabunIT๙" w:cs="TH SarabunIT๙"/>
          <w:sz w:val="32"/>
          <w:szCs w:val="32"/>
          <w:cs/>
        </w:rPr>
        <w:t>ไม่สอดคล้องกับภารกิจ</w:t>
      </w:r>
      <w:r w:rsidRPr="00FC060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FC060A" w:rsidRDefault="00FC060A" w:rsidP="00FC060A">
      <w:pPr>
        <w:tabs>
          <w:tab w:val="left" w:pos="180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84515A">
      <w:pPr>
        <w:tabs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FC060A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- </w:t>
      </w:r>
      <w:r w:rsidR="006A7C5F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B23F9" w:rsidRDefault="00FC060A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Pr="00BB23F9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นโยบายและกลยุทธ์การบริหาร</w:t>
      </w:r>
      <w:r w:rsid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:rsidR="00BB23F9" w:rsidRDefault="00BB23F9" w:rsidP="00BB23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401652" w:rsidRPr="00EB43FD" w:rsidRDefault="00401652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BB23F9" w:rsidRDefault="00BB23F9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23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นโยบายและกลยุทธ์การบริหารทรัพยากร</w:t>
      </w:r>
      <w:r w:rsidR="0012086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บุคคลของ องค์การบริหารส่วนตำบลเขาไพร</w:t>
      </w:r>
    </w:p>
    <w:p w:rsidR="00BB23F9" w:rsidRDefault="00397FED" w:rsidP="00E6431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28D7">
        <w:rPr>
          <w:rFonts w:ascii="TH SarabunIT๙" w:hAnsi="TH SarabunIT๙" w:cs="TH SarabunIT๙"/>
          <w:sz w:val="32"/>
          <w:szCs w:val="32"/>
          <w:cs/>
        </w:rPr>
        <w:t>ทรัพยากรบุคคลของ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มีความสำคัญมากขึ้น จะมีหนทางที่จะบอกให้ผู้บริหารหันมาให้ความสำคัญกับทรัพยากรบุคคล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8D7">
        <w:rPr>
          <w:rFonts w:ascii="TH SarabunIT๙" w:hAnsi="TH SarabunIT๙" w:cs="TH SarabunIT๙"/>
          <w:sz w:val="32"/>
          <w:szCs w:val="32"/>
          <w:cs/>
        </w:rPr>
        <w:t>รวมถึงให้ความสำคัญกับบทบาทใหม่ที่ควรจะเป็นของผู้บริหารทรัพยากรบุคคลด้วย จะมีภารกิจ ที่ผู้บริหารทรัพยากรบุคคลสามารถเชื่อมโยงไปถึงการตอบสนองความคาดหวังของผู้มีส่วนเกี่ยวข้องขององค์กร และการเสริมสร้างสมรรถนะการบริหารจัดการของผู้บริหารระดับต่างๆในองค์กร ที่จะต้องร่วมมือช่วยเหลือกันเพื่อพัฒนาสมรรถนะ หรือขีดความสามารถ พร้อมแรงจูงใจของผู้ปฏิบัติงานทั้งหลายเป็นรายบุคคล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828D7">
        <w:rPr>
          <w:rFonts w:ascii="TH SarabunIT๙" w:hAnsi="TH SarabunIT๙" w:cs="TH SarabunIT๙"/>
          <w:sz w:val="32"/>
          <w:szCs w:val="32"/>
          <w:cs/>
        </w:rPr>
        <w:t>ละรายกลุ่ม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จึงได้กำหนดนโยบายการบริหารทรัพยากร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สำหรับใช้เป็นกรอบและแนวทางในการจัดทำ</w:t>
      </w:r>
      <w:r w:rsidR="00E64312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 xml:space="preserve"> เพื่อเพิ่มความคุ้มค่าของการใช้ทรัพยากรมนุษย์ เกิดความเป็นธรรม โปร่งใส ตรวจสอบได้ และให้ผู้ปฏิบัติงานมีความสุข มีขวัญ และกำลังใจที่ดีเกิดพึงพอใจในการปฏิบัติงานและมีศักยภาพเพิ่มในการปฏิบัติงานเพิ่มขึ้น จึงมีนโยบาย และกลยุทธ์ด้านต่าง ๆ ดังนี้</w:t>
      </w:r>
    </w:p>
    <w:p w:rsidR="00EB43FD" w:rsidRPr="00EB43FD" w:rsidRDefault="00EB43FD" w:rsidP="00BB23F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004203" w:rsidRPr="002D62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D628F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628F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นโยบายด้านการปรับปรุงโครงสร้างระบบงานและการบริหารอัตรากำลัง</w:t>
      </w:r>
    </w:p>
    <w:p w:rsidR="0056768F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4203" w:rsidRDefault="0056768F" w:rsidP="00EB702E">
      <w:pPr>
        <w:pStyle w:val="ab"/>
        <w:spacing w:line="255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ส่งเสริมให้มีโครงสร้าง ระบบงาน การจัดกรอบอัตรากำลังและการบริหารอัตรากำลัง ให้เหมาะสมกับภารกิจขององค์กรและเพียงพอ มีความคล่องตัวต่อการขับเคลื่อนการดำเนินงาน การ</w:t>
      </w:r>
      <w:r w:rsidR="00CB18FF" w:rsidRPr="00CB18FF">
        <w:rPr>
          <w:rStyle w:val="afb"/>
          <w:rFonts w:ascii="TH SarabunIT๙" w:hAnsi="TH SarabunIT๙" w:cs="TH SarabunIT๙"/>
          <w:b w:val="0"/>
          <w:bCs w:val="0"/>
          <w:color w:val="333333"/>
          <w:sz w:val="32"/>
          <w:szCs w:val="32"/>
          <w:cs/>
        </w:rPr>
        <w:t>บรรจุ</w:t>
      </w:r>
      <w:r w:rsidR="00EB702E">
        <w:rPr>
          <w:rFonts w:ascii="TH SarabunIT๙" w:hAnsi="TH SarabunIT๙" w:cs="TH SarabunIT๙" w:hint="cs"/>
          <w:color w:val="333333"/>
          <w:sz w:val="32"/>
          <w:szCs w:val="32"/>
          <w:cs/>
        </w:rPr>
        <w:t>แต่งตั้งจะดำเนินการในตำ</w:t>
      </w:r>
      <w:r w:rsidR="00CB18FF" w:rsidRPr="00CB18F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แหน่งว่าง 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CB18FF">
        <w:rPr>
          <w:rFonts w:ascii="TH SarabunIT๙" w:hAnsi="TH SarabunIT๙" w:cs="TH SarabunIT๙" w:hint="cs"/>
          <w:sz w:val="32"/>
          <w:szCs w:val="32"/>
          <w:cs/>
        </w:rPr>
        <w:t xml:space="preserve">อัตรากำลัง </w:t>
      </w:r>
      <w:r w:rsidR="00004203">
        <w:rPr>
          <w:rFonts w:ascii="TH SarabunIT๙" w:hAnsi="TH SarabunIT๙" w:cs="TH SarabunIT๙" w:hint="cs"/>
          <w:sz w:val="32"/>
          <w:szCs w:val="32"/>
          <w:cs/>
        </w:rPr>
        <w:t>และส่งเสริมให้มีโครงสร้าง ระบบงาน การจัดกรอบอัตรากำลังและการบริหารอัตรากำลังให้เหมาะสมกับภารกิจขององค์กรและเพียงพอ มีความคล่องตัวต่อการขับเคลื่อนการดำเนินงานของทุกหน่วยงานในองค์กร รวมทั้งมีระบบการประเมินผลที่มีประสิทธิผล เชื่อมโยงกับผลตอบแทนและมีการกำหนดสมรรถนะและลักษณะที่พึงประสงค์ของพนักงานที่องค์กรคาดหวัง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004203" w:rsidRDefault="00004203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ทบทวนและปรับปรุงโครงสร้างองค์กร ระบบงาน และกรอบอัตรากำลัง ให้สอดคล้องกับวิสัยทัศน์ </w:t>
      </w:r>
    </w:p>
    <w:p w:rsidR="00004203" w:rsidRDefault="00004203" w:rsidP="00004203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04203">
        <w:rPr>
          <w:rFonts w:ascii="TH SarabunIT๙" w:hAnsi="TH SarabunIT๙" w:cs="TH SarabunIT๙" w:hint="cs"/>
          <w:sz w:val="32"/>
          <w:szCs w:val="32"/>
          <w:cs/>
        </w:rPr>
        <w:t xml:space="preserve">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และแผนการปรับบทบาทและภารกิจขององค์การบริหารส่วนตำบล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  <w:r>
        <w:rPr>
          <w:rFonts w:ascii="TH SarabunIT๙" w:hAnsi="TH SarabunIT๙" w:cs="TH SarabunIT๙"/>
          <w:sz w:val="32"/>
          <w:szCs w:val="32"/>
        </w:rPr>
        <w:t>2561 -2563</w:t>
      </w:r>
    </w:p>
    <w:p w:rsidR="00157A9F" w:rsidRDefault="00157A9F" w:rsidP="0056768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จัดทำสมรรถนะ และนำสมรรถนะมาใช้เป็นเครื่องมือในการบริหารทรัพยากรมนุษย์ ทั้งด้านการ</w:t>
      </w: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7A9F">
        <w:rPr>
          <w:rFonts w:ascii="TH SarabunIT๙" w:hAnsi="TH SarabunIT๙" w:cs="TH SarabunIT๙" w:hint="cs"/>
          <w:sz w:val="32"/>
          <w:szCs w:val="32"/>
          <w:cs/>
        </w:rPr>
        <w:t>สรรหา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การเลื่อนขั้นและปรับตำแหน่ง การประเมินผลการปฏิบัติงาน การวางแผนการพัฒนาบุคลากร และการบริหารผลตอบแทน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มีเส้นทางความก้าวหน้าของสายอาชีพ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จัดทำระบบประเมินผลการปฏิบัติงานตามผลสัมฤทธิ์ของงานและสมรรถนะหลัก</w:t>
      </w:r>
    </w:p>
    <w:p w:rsidR="00157A9F" w:rsidRDefault="00157A9F" w:rsidP="00157A9F">
      <w:pPr>
        <w:pStyle w:val="a8"/>
        <w:numPr>
          <w:ilvl w:val="0"/>
          <w:numId w:val="16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จัดทำแผนการสืบทอดตำแหน่งงาน และการบริหารจัดการคนดี และคนเก่งขององค์กร</w:t>
      </w:r>
    </w:p>
    <w:p w:rsidR="00EB43FD" w:rsidRPr="00EB43FD" w:rsidRDefault="00EB43FD" w:rsidP="00EB43F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57A9F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ด้านการพัฒนาบุคลากร</w:t>
      </w:r>
    </w:p>
    <w:p w:rsidR="0056768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7A9F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7A9F"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ส่งเสริมให้มีการพัฒนาอย่างเป็นระบบ ทั่วถึง และต่อเนื่อง โดยการเพิ่มพูนความรู้ ความสามารถ ศักยภาพ และทักษะการทำงาน ที่เหมาะสม สอดคล้องกับสถานการณ์ วิสัยทัศน์ และยุทธศาสตร์ขององค์กร เพื่อให้การขับเคลื่อนการดำเนินงานตามพันธกิจขององค์กร เป็นไปอย่างมีประสิทธิภาพและประสบผลสำเร็จตามเป้าหมาย รวมทั้งส่งเสริมคุณธรรมให้กับบุคลากรในองค์กร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628F" w:rsidRDefault="002D628F" w:rsidP="002D628F">
      <w:pPr>
        <w:pStyle w:val="a8"/>
        <w:tabs>
          <w:tab w:val="left" w:pos="851"/>
        </w:tabs>
        <w:spacing w:after="0" w:line="240" w:lineRule="auto"/>
        <w:ind w:left="121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- 6 –</w:t>
      </w:r>
    </w:p>
    <w:p w:rsidR="002D628F" w:rsidRDefault="002D62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57A9F" w:rsidRDefault="00157A9F" w:rsidP="00157A9F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157A9F" w:rsidRP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จัดทำแผนพัฒนาบุคลากรให้สอดคล้องกับบทบาทและภารกิจของ องค์การบริหารส่วนตำบล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แผนการสืบทอดตำแหน่งและการบริหารจัดการคนดีและคนเก่งขององค์กร</w:t>
      </w:r>
    </w:p>
    <w:p w:rsidR="00FC060A" w:rsidRPr="002D628F" w:rsidRDefault="0084515A" w:rsidP="00FC060A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628F">
        <w:rPr>
          <w:rFonts w:ascii="TH SarabunIT๙" w:hAnsi="TH SarabunIT๙" w:cs="TH SarabunIT๙" w:hint="cs"/>
          <w:sz w:val="32"/>
          <w:szCs w:val="32"/>
          <w:cs/>
        </w:rPr>
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ตำแหน่งงานอย่างต่อเนื่อง</w:t>
      </w:r>
      <w:r w:rsidR="00FC060A" w:rsidRPr="002D628F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157A9F" w:rsidRDefault="0084515A" w:rsidP="00157A9F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ส่งเสริมให้บุคลากรยึดมั่นในวัฒนธรรมองค์กร ปฏิบัติตามจรรยาบรรณขององค์การบริหารส่วนตำบล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</w:p>
    <w:p w:rsidR="00550514" w:rsidRPr="00FC060A" w:rsidRDefault="0084515A" w:rsidP="00550514">
      <w:pPr>
        <w:pStyle w:val="a8"/>
        <w:numPr>
          <w:ilvl w:val="0"/>
          <w:numId w:val="18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C060A">
        <w:rPr>
          <w:rFonts w:ascii="TH SarabunIT๙" w:hAnsi="TH SarabunIT๙" w:cs="TH SarabunIT๙" w:hint="cs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  <w:r w:rsidR="00157A9F" w:rsidRPr="00FC060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66717" w:rsidRPr="00C66717" w:rsidRDefault="00C66717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ด้านการพัฒนาระบบสารสนเทศ</w:t>
      </w:r>
    </w:p>
    <w:p w:rsidR="0056768F" w:rsidRDefault="00550514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ส่งเสริมและสนับสนุนให้มีการพัฒนาระบบเทคโนโลยีสารสนเทศมาใช้ในการบริหารจัดการทรัพยากรมนุษย์ เพื่อให้ได้ข้อมูลที่ถูกต้อง ครบถ้วน รวดเร็ว ทันสมัยและเป็นปัจจุบัน ช่วยละขั้นตอนของงานปริมาณเอกสาร สามารถนำไปวิเคราะห์เพื่อการวางแผนตัดสินใจในการปฏิบัติงาน และใช้บริหารงานด้านบุคลากรได้อย่างมีประสิทธิภาพ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พัฒนาระบบฐานข้อมูลบุคลากร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ปรับปรุงและพัฒนาระบบสารสนเทศด้านการบริหารจัดการบุคลากร</w:t>
      </w:r>
    </w:p>
    <w:p w:rsidR="00550514" w:rsidRDefault="00550514" w:rsidP="00550514">
      <w:pPr>
        <w:pStyle w:val="a8"/>
        <w:numPr>
          <w:ilvl w:val="0"/>
          <w:numId w:val="21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เกี่ยวกับระบบสารสนเทศด้านการบริหารจัดการบุคลากรให้ผู้ปฏิบัติงานเพื่อรองรับการใช้งานระบบ และเพิ่มขีดความสามารถของบุคลากรเพื่อรองรับการพัฒนาระบบในอนาคต</w:t>
      </w:r>
    </w:p>
    <w:p w:rsidR="00550514" w:rsidRPr="00C66717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ด้านสวัสดิการ</w:t>
      </w:r>
    </w:p>
    <w:p w:rsidR="0056768F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420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เป้าประสงค์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50514" w:rsidRDefault="0056768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514">
        <w:rPr>
          <w:rFonts w:ascii="TH SarabunIT๙" w:hAnsi="TH SarabunIT๙" w:cs="TH SarabunIT๙" w:hint="cs"/>
          <w:sz w:val="32"/>
          <w:szCs w:val="32"/>
          <w:cs/>
        </w:rPr>
        <w:t>เสริมสร้างความมั่นคง ขวัญกำลังใจ คุณภาพชีวิตที่ดี ความผาสุกและพึงพอใจให้ผู้ปฏิบัติงาน เพื่อรักษาคนดี คนเก่งไว้กับองค์กร โดยการส่งเสริมความก้าวหน้าของผู้ปฏิบัติงานที่มีผลงานและสมรรถนะในทุกโอกาส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 ความปลอดภัย อาชีวอนามัย และสิ่งแวดล้อมในการทำงาน ตามความจำเป็นและเหมาะสมเป็นตามที่กฎหมายกำหนด และสนับสนุนการดำเนินกิจกรรมเพื่อสร้างความสัมพันธ์อันดีระหว่างผู้บริหารและพนักงานทุกระดับ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กลยุทธ์ 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ปรับปรุงระบบแรงจูงใจในการปฏิบัติงาน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อาชีวอนามัย และสภาพแวดล้อมในการทำงาน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ยกย่องพนักงานที่เป็นคนเก่ง คนดี และทำคุณประโยชน์ให้องค์กร</w:t>
      </w:r>
    </w:p>
    <w:p w:rsidR="00550514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ปรับปรุงระบบสวัสดิการ ผลตอบแทนพิเศษ</w:t>
      </w:r>
    </w:p>
    <w:p w:rsidR="00550514" w:rsidRPr="00157A9F" w:rsidRDefault="00550514" w:rsidP="00550514">
      <w:pPr>
        <w:pStyle w:val="a8"/>
        <w:numPr>
          <w:ilvl w:val="0"/>
          <w:numId w:val="23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550514" w:rsidRDefault="00550514" w:rsidP="00550514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50514" w:rsidRDefault="00550514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7BA7" w:rsidRPr="00DC5838" w:rsidRDefault="00507BA7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FC060A">
        <w:rPr>
          <w:rFonts w:ascii="TH SarabunIT๙" w:hAnsi="TH SarabunIT๙" w:cs="TH SarabunIT๙"/>
          <w:sz w:val="32"/>
          <w:szCs w:val="32"/>
        </w:rPr>
        <w:t xml:space="preserve">- </w:t>
      </w:r>
      <w:r w:rsidR="006A7C5F">
        <w:rPr>
          <w:rFonts w:ascii="TH SarabunIT๙" w:hAnsi="TH SarabunIT๙" w:cs="TH SarabunIT๙"/>
          <w:sz w:val="32"/>
          <w:szCs w:val="32"/>
        </w:rPr>
        <w:t>7</w:t>
      </w:r>
      <w:r w:rsidRPr="00FC060A">
        <w:rPr>
          <w:rFonts w:ascii="TH SarabunIT๙" w:hAnsi="TH SarabunIT๙" w:cs="TH SarabunIT๙"/>
          <w:sz w:val="32"/>
          <w:szCs w:val="32"/>
        </w:rPr>
        <w:t xml:space="preserve"> </w:t>
      </w:r>
      <w:r w:rsidR="002D628F">
        <w:rPr>
          <w:rFonts w:ascii="TH SarabunIT๙" w:hAnsi="TH SarabunIT๙" w:cs="TH SarabunIT๙"/>
          <w:sz w:val="32"/>
          <w:szCs w:val="32"/>
        </w:rPr>
        <w:t>-</w:t>
      </w:r>
    </w:p>
    <w:p w:rsidR="00FC060A" w:rsidRPr="00FC060A" w:rsidRDefault="00FC060A" w:rsidP="00507BA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01652" w:rsidRDefault="0039494B" w:rsidP="00FC060A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-20955</wp:posOffset>
                </wp:positionV>
                <wp:extent cx="662305" cy="351155"/>
                <wp:effectExtent l="0" t="0" r="4445" b="0"/>
                <wp:wrapNone/>
                <wp:docPr id="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BA7" w:rsidRPr="00FC060A" w:rsidRDefault="00507BA7" w:rsidP="00FC060A">
                            <w:pPr>
                              <w:rPr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27" type="#_x0000_t202" style="position:absolute;margin-left:423.8pt;margin-top:-1.65pt;width:52.15pt;height:27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9cWhQIAABc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" stroked="f">
                <v:textbox>
                  <w:txbxContent>
                    <w:p w:rsidR="00507BA7" w:rsidRPr="00FC060A" w:rsidRDefault="00507BA7" w:rsidP="00FC060A">
                      <w:pPr>
                        <w:rPr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C060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D628F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401652" w:rsidRPr="00BB23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</w:t>
      </w:r>
      <w:r w:rsidR="00ED33D2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401652" w:rsidRPr="00ED33D2" w:rsidRDefault="00ED33D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การติดตามนโยบายและกลยุทธ์การบริหารงานบุคคล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(พ.ศ. </w:t>
      </w:r>
      <w:r>
        <w:rPr>
          <w:rFonts w:ascii="TH SarabunIT๙" w:hAnsi="TH SarabunIT๙" w:cs="TH SarabunIT๙"/>
          <w:b/>
          <w:bCs/>
          <w:sz w:val="32"/>
          <w:szCs w:val="32"/>
        </w:rPr>
        <w:t>2561 – 2563)</w:t>
      </w:r>
    </w:p>
    <w:p w:rsidR="00401652" w:rsidRDefault="00401652" w:rsidP="00401652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………………………………………..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ได้กำหนดวิธีการติดตามและประเมินผลนโยบายและกลยุทธ์การบริหารงานบุคคล ประกอบด้วย 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เป็นประธาน</w:t>
      </w:r>
    </w:p>
    <w:p w:rsidR="00EE1E97" w:rsidRDefault="00EE1E97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อบต. 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56768F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EE1E97" w:rsidRDefault="0056768F" w:rsidP="00EE1E97">
      <w:pPr>
        <w:pStyle w:val="a8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</w:r>
      <w:r w:rsidR="00EE1E97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EE1E97" w:rsidRDefault="00EE1E97" w:rsidP="00EE1E97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E1E97" w:rsidRDefault="00EE1E97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โดยให้มีหน้าที่ติดตามและประเมินผลการพัฒนาพนักงานส่วนตำบลและบุคลากรขององค์การบริหารส่วนตำบล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เป็นประจำทุกปี และสรุปรายงานผลและข้อเสนอแนะในการติดตามประเมินผลให้นายกองค์การบริหารส่วนตำบล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 xml:space="preserve">เขาไพร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6768F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4EB" w:rsidRDefault="005614EB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5C3F" w:rsidRDefault="00495C3F" w:rsidP="0056768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95C3F" w:rsidSect="008C42A3">
      <w:pgSz w:w="11906" w:h="16838"/>
      <w:pgMar w:top="851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E5F" w:rsidRDefault="00270E5F" w:rsidP="006B6CE4">
      <w:pPr>
        <w:spacing w:after="0" w:line="240" w:lineRule="auto"/>
      </w:pPr>
      <w:r>
        <w:separator/>
      </w:r>
    </w:p>
  </w:endnote>
  <w:endnote w:type="continuationSeparator" w:id="0">
    <w:p w:rsidR="00270E5F" w:rsidRDefault="00270E5F" w:rsidP="006B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altName w:val="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E5F" w:rsidRDefault="00270E5F" w:rsidP="006B6CE4">
      <w:pPr>
        <w:spacing w:after="0" w:line="240" w:lineRule="auto"/>
      </w:pPr>
      <w:r>
        <w:separator/>
      </w:r>
    </w:p>
  </w:footnote>
  <w:footnote w:type="continuationSeparator" w:id="0">
    <w:p w:rsidR="00270E5F" w:rsidRDefault="00270E5F" w:rsidP="006B6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0A32"/>
    <w:multiLevelType w:val="hybridMultilevel"/>
    <w:tmpl w:val="6B4CDD94"/>
    <w:lvl w:ilvl="0" w:tplc="0A468A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DE209EC">
      <w:numFmt w:val="none"/>
      <w:lvlText w:val=""/>
      <w:lvlJc w:val="left"/>
      <w:pPr>
        <w:tabs>
          <w:tab w:val="num" w:pos="360"/>
        </w:tabs>
      </w:pPr>
    </w:lvl>
    <w:lvl w:ilvl="2" w:tplc="1942389E">
      <w:numFmt w:val="none"/>
      <w:lvlText w:val=""/>
      <w:lvlJc w:val="left"/>
      <w:pPr>
        <w:tabs>
          <w:tab w:val="num" w:pos="360"/>
        </w:tabs>
      </w:pPr>
    </w:lvl>
    <w:lvl w:ilvl="3" w:tplc="98C44616">
      <w:numFmt w:val="none"/>
      <w:lvlText w:val=""/>
      <w:lvlJc w:val="left"/>
      <w:pPr>
        <w:tabs>
          <w:tab w:val="num" w:pos="360"/>
        </w:tabs>
      </w:pPr>
    </w:lvl>
    <w:lvl w:ilvl="4" w:tplc="439C41E4">
      <w:numFmt w:val="none"/>
      <w:lvlText w:val=""/>
      <w:lvlJc w:val="left"/>
      <w:pPr>
        <w:tabs>
          <w:tab w:val="num" w:pos="360"/>
        </w:tabs>
      </w:pPr>
    </w:lvl>
    <w:lvl w:ilvl="5" w:tplc="3410AE36">
      <w:numFmt w:val="none"/>
      <w:lvlText w:val=""/>
      <w:lvlJc w:val="left"/>
      <w:pPr>
        <w:tabs>
          <w:tab w:val="num" w:pos="360"/>
        </w:tabs>
      </w:pPr>
    </w:lvl>
    <w:lvl w:ilvl="6" w:tplc="BF28D346">
      <w:numFmt w:val="none"/>
      <w:lvlText w:val=""/>
      <w:lvlJc w:val="left"/>
      <w:pPr>
        <w:tabs>
          <w:tab w:val="num" w:pos="360"/>
        </w:tabs>
      </w:pPr>
    </w:lvl>
    <w:lvl w:ilvl="7" w:tplc="BC3E4C78">
      <w:numFmt w:val="none"/>
      <w:lvlText w:val=""/>
      <w:lvlJc w:val="left"/>
      <w:pPr>
        <w:tabs>
          <w:tab w:val="num" w:pos="360"/>
        </w:tabs>
      </w:pPr>
    </w:lvl>
    <w:lvl w:ilvl="8" w:tplc="0E0643C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D10888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204228E9"/>
    <w:multiLevelType w:val="hybridMultilevel"/>
    <w:tmpl w:val="19C86F82"/>
    <w:lvl w:ilvl="0" w:tplc="1C7079A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27EA846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E6079C"/>
    <w:multiLevelType w:val="hybridMultilevel"/>
    <w:tmpl w:val="D5E07126"/>
    <w:lvl w:ilvl="0" w:tplc="0C3A7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85E4E36"/>
    <w:multiLevelType w:val="hybridMultilevel"/>
    <w:tmpl w:val="78DE82AA"/>
    <w:lvl w:ilvl="0" w:tplc="83445A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14E39"/>
    <w:multiLevelType w:val="hybridMultilevel"/>
    <w:tmpl w:val="2EE6A74A"/>
    <w:lvl w:ilvl="0" w:tplc="4D86A37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33D944CD"/>
    <w:multiLevelType w:val="multilevel"/>
    <w:tmpl w:val="7DA8FA4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CEE2714"/>
    <w:multiLevelType w:val="hybridMultilevel"/>
    <w:tmpl w:val="FE4066BA"/>
    <w:lvl w:ilvl="0" w:tplc="880E052E">
      <w:start w:val="2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B93191A"/>
    <w:multiLevelType w:val="hybridMultilevel"/>
    <w:tmpl w:val="7EFAAE86"/>
    <w:lvl w:ilvl="0" w:tplc="FF146A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945ED4">
      <w:numFmt w:val="none"/>
      <w:lvlText w:val=""/>
      <w:lvlJc w:val="left"/>
      <w:pPr>
        <w:tabs>
          <w:tab w:val="num" w:pos="360"/>
        </w:tabs>
      </w:pPr>
    </w:lvl>
    <w:lvl w:ilvl="2" w:tplc="4028D054">
      <w:numFmt w:val="none"/>
      <w:lvlText w:val=""/>
      <w:lvlJc w:val="left"/>
      <w:pPr>
        <w:tabs>
          <w:tab w:val="num" w:pos="360"/>
        </w:tabs>
      </w:pPr>
    </w:lvl>
    <w:lvl w:ilvl="3" w:tplc="A33E226A">
      <w:numFmt w:val="none"/>
      <w:lvlText w:val=""/>
      <w:lvlJc w:val="left"/>
      <w:pPr>
        <w:tabs>
          <w:tab w:val="num" w:pos="360"/>
        </w:tabs>
      </w:pPr>
    </w:lvl>
    <w:lvl w:ilvl="4" w:tplc="A94C420A">
      <w:numFmt w:val="none"/>
      <w:lvlText w:val=""/>
      <w:lvlJc w:val="left"/>
      <w:pPr>
        <w:tabs>
          <w:tab w:val="num" w:pos="360"/>
        </w:tabs>
      </w:pPr>
    </w:lvl>
    <w:lvl w:ilvl="5" w:tplc="CCF68BBC">
      <w:numFmt w:val="none"/>
      <w:lvlText w:val=""/>
      <w:lvlJc w:val="left"/>
      <w:pPr>
        <w:tabs>
          <w:tab w:val="num" w:pos="360"/>
        </w:tabs>
      </w:pPr>
    </w:lvl>
    <w:lvl w:ilvl="6" w:tplc="0E923DCA">
      <w:numFmt w:val="none"/>
      <w:lvlText w:val=""/>
      <w:lvlJc w:val="left"/>
      <w:pPr>
        <w:tabs>
          <w:tab w:val="num" w:pos="360"/>
        </w:tabs>
      </w:pPr>
    </w:lvl>
    <w:lvl w:ilvl="7" w:tplc="BA389810">
      <w:numFmt w:val="none"/>
      <w:lvlText w:val=""/>
      <w:lvlJc w:val="left"/>
      <w:pPr>
        <w:tabs>
          <w:tab w:val="num" w:pos="360"/>
        </w:tabs>
      </w:pPr>
    </w:lvl>
    <w:lvl w:ilvl="8" w:tplc="1E8E87F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4BA54B46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4BD4475E"/>
    <w:multiLevelType w:val="hybridMultilevel"/>
    <w:tmpl w:val="1CEE2E50"/>
    <w:lvl w:ilvl="0" w:tplc="0F8E2E42">
      <w:numFmt w:val="bullet"/>
      <w:lvlText w:val=""/>
      <w:lvlJc w:val="left"/>
      <w:pPr>
        <w:ind w:left="252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C9C4501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51707C78"/>
    <w:multiLevelType w:val="hybridMultilevel"/>
    <w:tmpl w:val="A1F01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85E5C"/>
    <w:multiLevelType w:val="multilevel"/>
    <w:tmpl w:val="31F84A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41379A4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64D04A91"/>
    <w:multiLevelType w:val="multilevel"/>
    <w:tmpl w:val="C80298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16">
    <w:nsid w:val="67B71F09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69483CBE"/>
    <w:multiLevelType w:val="hybridMultilevel"/>
    <w:tmpl w:val="CAEA08F8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6AA63602"/>
    <w:multiLevelType w:val="hybridMultilevel"/>
    <w:tmpl w:val="446C5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508D2"/>
    <w:multiLevelType w:val="hybridMultilevel"/>
    <w:tmpl w:val="040EF2DA"/>
    <w:lvl w:ilvl="0" w:tplc="0F80F90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709D1284"/>
    <w:multiLevelType w:val="hybridMultilevel"/>
    <w:tmpl w:val="9D1835EE"/>
    <w:lvl w:ilvl="0" w:tplc="FC001D34">
      <w:start w:val="27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1B570F8"/>
    <w:multiLevelType w:val="hybridMultilevel"/>
    <w:tmpl w:val="20A6CC70"/>
    <w:lvl w:ilvl="0" w:tplc="E7D6C33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4471054"/>
    <w:multiLevelType w:val="hybridMultilevel"/>
    <w:tmpl w:val="C002C1A0"/>
    <w:lvl w:ilvl="0" w:tplc="F588F948">
      <w:start w:val="1"/>
      <w:numFmt w:val="decimal"/>
      <w:lvlText w:val="(%1)"/>
      <w:lvlJc w:val="left"/>
      <w:pPr>
        <w:ind w:left="2703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>
    <w:nsid w:val="755D3BC3"/>
    <w:multiLevelType w:val="multilevel"/>
    <w:tmpl w:val="C43009BA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8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24">
    <w:nsid w:val="79F6332F"/>
    <w:multiLevelType w:val="multilevel"/>
    <w:tmpl w:val="71F09F0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5">
    <w:nsid w:val="7B2473B2"/>
    <w:multiLevelType w:val="multilevel"/>
    <w:tmpl w:val="43600674"/>
    <w:lvl w:ilvl="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51" w:hanging="1800"/>
      </w:pPr>
      <w:rPr>
        <w:rFonts w:hint="default"/>
      </w:rPr>
    </w:lvl>
  </w:abstractNum>
  <w:abstractNum w:abstractNumId="26">
    <w:nsid w:val="7C4230A3"/>
    <w:multiLevelType w:val="multilevel"/>
    <w:tmpl w:val="0FE4ED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00" w:hanging="180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3"/>
  </w:num>
  <w:num w:numId="4">
    <w:abstractNumId w:val="7"/>
  </w:num>
  <w:num w:numId="5">
    <w:abstractNumId w:val="23"/>
  </w:num>
  <w:num w:numId="6">
    <w:abstractNumId w:val="2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15"/>
  </w:num>
  <w:num w:numId="11">
    <w:abstractNumId w:val="25"/>
  </w:num>
  <w:num w:numId="12">
    <w:abstractNumId w:val="26"/>
  </w:num>
  <w:num w:numId="13">
    <w:abstractNumId w:val="6"/>
  </w:num>
  <w:num w:numId="14">
    <w:abstractNumId w:val="18"/>
  </w:num>
  <w:num w:numId="15">
    <w:abstractNumId w:val="12"/>
  </w:num>
  <w:num w:numId="16">
    <w:abstractNumId w:val="1"/>
  </w:num>
  <w:num w:numId="17">
    <w:abstractNumId w:val="9"/>
  </w:num>
  <w:num w:numId="18">
    <w:abstractNumId w:val="5"/>
  </w:num>
  <w:num w:numId="19">
    <w:abstractNumId w:val="19"/>
  </w:num>
  <w:num w:numId="20">
    <w:abstractNumId w:val="14"/>
  </w:num>
  <w:num w:numId="21">
    <w:abstractNumId w:val="16"/>
  </w:num>
  <w:num w:numId="22">
    <w:abstractNumId w:val="17"/>
  </w:num>
  <w:num w:numId="23">
    <w:abstractNumId w:val="11"/>
  </w:num>
  <w:num w:numId="24">
    <w:abstractNumId w:val="0"/>
  </w:num>
  <w:num w:numId="25">
    <w:abstractNumId w:val="8"/>
  </w:num>
  <w:num w:numId="26">
    <w:abstractNumId w:val="13"/>
  </w:num>
  <w:num w:numId="27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6A"/>
    <w:rsid w:val="00000F32"/>
    <w:rsid w:val="00001715"/>
    <w:rsid w:val="00001F4E"/>
    <w:rsid w:val="00004203"/>
    <w:rsid w:val="00006FD3"/>
    <w:rsid w:val="00014843"/>
    <w:rsid w:val="00014B85"/>
    <w:rsid w:val="00016169"/>
    <w:rsid w:val="00020009"/>
    <w:rsid w:val="00021215"/>
    <w:rsid w:val="0002264E"/>
    <w:rsid w:val="00022F0E"/>
    <w:rsid w:val="00024C8E"/>
    <w:rsid w:val="000262EA"/>
    <w:rsid w:val="00030C84"/>
    <w:rsid w:val="00032F3F"/>
    <w:rsid w:val="000417EF"/>
    <w:rsid w:val="000451E6"/>
    <w:rsid w:val="00051C98"/>
    <w:rsid w:val="00054873"/>
    <w:rsid w:val="000553F4"/>
    <w:rsid w:val="000663B8"/>
    <w:rsid w:val="000736BE"/>
    <w:rsid w:val="00080947"/>
    <w:rsid w:val="000834E4"/>
    <w:rsid w:val="00083E53"/>
    <w:rsid w:val="000841B3"/>
    <w:rsid w:val="000867A9"/>
    <w:rsid w:val="00087A5C"/>
    <w:rsid w:val="00096BC9"/>
    <w:rsid w:val="00096EAB"/>
    <w:rsid w:val="000A263D"/>
    <w:rsid w:val="000A6201"/>
    <w:rsid w:val="000B2407"/>
    <w:rsid w:val="000B3FBE"/>
    <w:rsid w:val="000B6753"/>
    <w:rsid w:val="000B7892"/>
    <w:rsid w:val="000C026B"/>
    <w:rsid w:val="000C0EC0"/>
    <w:rsid w:val="000C115A"/>
    <w:rsid w:val="000C3B20"/>
    <w:rsid w:val="000C5C96"/>
    <w:rsid w:val="000D045D"/>
    <w:rsid w:val="000D19D6"/>
    <w:rsid w:val="000E05AC"/>
    <w:rsid w:val="000E5761"/>
    <w:rsid w:val="000E5D79"/>
    <w:rsid w:val="000E62C8"/>
    <w:rsid w:val="000F3334"/>
    <w:rsid w:val="00106E41"/>
    <w:rsid w:val="001144D7"/>
    <w:rsid w:val="00114A04"/>
    <w:rsid w:val="0011545A"/>
    <w:rsid w:val="00120867"/>
    <w:rsid w:val="001225D7"/>
    <w:rsid w:val="001271A4"/>
    <w:rsid w:val="00130505"/>
    <w:rsid w:val="0013209E"/>
    <w:rsid w:val="0013603F"/>
    <w:rsid w:val="00137270"/>
    <w:rsid w:val="001406CE"/>
    <w:rsid w:val="00144CAF"/>
    <w:rsid w:val="00147127"/>
    <w:rsid w:val="00147E13"/>
    <w:rsid w:val="00157A9F"/>
    <w:rsid w:val="00157E29"/>
    <w:rsid w:val="00164D2D"/>
    <w:rsid w:val="001701F5"/>
    <w:rsid w:val="00177886"/>
    <w:rsid w:val="001811D6"/>
    <w:rsid w:val="00183734"/>
    <w:rsid w:val="00183F17"/>
    <w:rsid w:val="00186750"/>
    <w:rsid w:val="00187148"/>
    <w:rsid w:val="00195AE0"/>
    <w:rsid w:val="00196CC8"/>
    <w:rsid w:val="001977F9"/>
    <w:rsid w:val="001A2162"/>
    <w:rsid w:val="001A7036"/>
    <w:rsid w:val="001B5168"/>
    <w:rsid w:val="001B574A"/>
    <w:rsid w:val="001B6315"/>
    <w:rsid w:val="001C383D"/>
    <w:rsid w:val="001C3DF8"/>
    <w:rsid w:val="001C68B1"/>
    <w:rsid w:val="001C7D63"/>
    <w:rsid w:val="001D0A24"/>
    <w:rsid w:val="001D10F9"/>
    <w:rsid w:val="001D425B"/>
    <w:rsid w:val="001D5AD4"/>
    <w:rsid w:val="001D5EF9"/>
    <w:rsid w:val="001E44F8"/>
    <w:rsid w:val="001E55DB"/>
    <w:rsid w:val="001F7E13"/>
    <w:rsid w:val="00203EF4"/>
    <w:rsid w:val="00206180"/>
    <w:rsid w:val="00210070"/>
    <w:rsid w:val="00231868"/>
    <w:rsid w:val="0023405F"/>
    <w:rsid w:val="00236FE4"/>
    <w:rsid w:val="002409A6"/>
    <w:rsid w:val="00247B79"/>
    <w:rsid w:val="002526B5"/>
    <w:rsid w:val="00252C23"/>
    <w:rsid w:val="002566D8"/>
    <w:rsid w:val="002570CF"/>
    <w:rsid w:val="002612ED"/>
    <w:rsid w:val="00264238"/>
    <w:rsid w:val="00265AC4"/>
    <w:rsid w:val="00266118"/>
    <w:rsid w:val="00267D6E"/>
    <w:rsid w:val="00270E5F"/>
    <w:rsid w:val="00271795"/>
    <w:rsid w:val="00273293"/>
    <w:rsid w:val="002733F5"/>
    <w:rsid w:val="00274461"/>
    <w:rsid w:val="00274BC0"/>
    <w:rsid w:val="00281637"/>
    <w:rsid w:val="002879E0"/>
    <w:rsid w:val="00293A2D"/>
    <w:rsid w:val="002B26F6"/>
    <w:rsid w:val="002B3D58"/>
    <w:rsid w:val="002B44E8"/>
    <w:rsid w:val="002B6CF8"/>
    <w:rsid w:val="002C1397"/>
    <w:rsid w:val="002C3728"/>
    <w:rsid w:val="002D2086"/>
    <w:rsid w:val="002D628F"/>
    <w:rsid w:val="002E0C0C"/>
    <w:rsid w:val="002E0D6C"/>
    <w:rsid w:val="002F1EBF"/>
    <w:rsid w:val="002F2F02"/>
    <w:rsid w:val="002F5130"/>
    <w:rsid w:val="00302026"/>
    <w:rsid w:val="003024E0"/>
    <w:rsid w:val="00302B61"/>
    <w:rsid w:val="00307F6E"/>
    <w:rsid w:val="00310833"/>
    <w:rsid w:val="00321C4C"/>
    <w:rsid w:val="003237DD"/>
    <w:rsid w:val="00324081"/>
    <w:rsid w:val="003361B2"/>
    <w:rsid w:val="00343BCD"/>
    <w:rsid w:val="00344111"/>
    <w:rsid w:val="003455DB"/>
    <w:rsid w:val="003474D3"/>
    <w:rsid w:val="00350331"/>
    <w:rsid w:val="00350BAE"/>
    <w:rsid w:val="003563B4"/>
    <w:rsid w:val="003566E0"/>
    <w:rsid w:val="00360A8D"/>
    <w:rsid w:val="0036223B"/>
    <w:rsid w:val="00364B84"/>
    <w:rsid w:val="00367099"/>
    <w:rsid w:val="0037106D"/>
    <w:rsid w:val="00371E0D"/>
    <w:rsid w:val="003766DC"/>
    <w:rsid w:val="003802E6"/>
    <w:rsid w:val="00381A56"/>
    <w:rsid w:val="00381B27"/>
    <w:rsid w:val="003824D3"/>
    <w:rsid w:val="00382745"/>
    <w:rsid w:val="0039494B"/>
    <w:rsid w:val="00395BE5"/>
    <w:rsid w:val="00397FED"/>
    <w:rsid w:val="003A1413"/>
    <w:rsid w:val="003A6254"/>
    <w:rsid w:val="003D086C"/>
    <w:rsid w:val="003D263E"/>
    <w:rsid w:val="003D3E04"/>
    <w:rsid w:val="003E486A"/>
    <w:rsid w:val="003E5865"/>
    <w:rsid w:val="0040069E"/>
    <w:rsid w:val="00400DBB"/>
    <w:rsid w:val="00401652"/>
    <w:rsid w:val="004020F8"/>
    <w:rsid w:val="004064C7"/>
    <w:rsid w:val="00411773"/>
    <w:rsid w:val="00413DC1"/>
    <w:rsid w:val="004158ED"/>
    <w:rsid w:val="00420C0F"/>
    <w:rsid w:val="004212FA"/>
    <w:rsid w:val="004237BF"/>
    <w:rsid w:val="00425DEB"/>
    <w:rsid w:val="00426B2D"/>
    <w:rsid w:val="004276DC"/>
    <w:rsid w:val="00433A5D"/>
    <w:rsid w:val="0044229C"/>
    <w:rsid w:val="004426C2"/>
    <w:rsid w:val="00445F27"/>
    <w:rsid w:val="00447829"/>
    <w:rsid w:val="00451C34"/>
    <w:rsid w:val="00455316"/>
    <w:rsid w:val="0046248E"/>
    <w:rsid w:val="004627D4"/>
    <w:rsid w:val="004644E3"/>
    <w:rsid w:val="00466300"/>
    <w:rsid w:val="00470E43"/>
    <w:rsid w:val="004720C8"/>
    <w:rsid w:val="00474919"/>
    <w:rsid w:val="004808FF"/>
    <w:rsid w:val="00482C62"/>
    <w:rsid w:val="004848B5"/>
    <w:rsid w:val="00486E7B"/>
    <w:rsid w:val="00490120"/>
    <w:rsid w:val="0049143D"/>
    <w:rsid w:val="00495C3F"/>
    <w:rsid w:val="00495EDE"/>
    <w:rsid w:val="004A1AD1"/>
    <w:rsid w:val="004A7438"/>
    <w:rsid w:val="004A7EE8"/>
    <w:rsid w:val="004B0AD2"/>
    <w:rsid w:val="004B1B87"/>
    <w:rsid w:val="004C2967"/>
    <w:rsid w:val="004C2A1E"/>
    <w:rsid w:val="004D0CFB"/>
    <w:rsid w:val="004D2DFF"/>
    <w:rsid w:val="004D5594"/>
    <w:rsid w:val="004E1DD8"/>
    <w:rsid w:val="004E2865"/>
    <w:rsid w:val="004E4715"/>
    <w:rsid w:val="004E4F0D"/>
    <w:rsid w:val="004F1872"/>
    <w:rsid w:val="004F65E8"/>
    <w:rsid w:val="004F7A69"/>
    <w:rsid w:val="00507A73"/>
    <w:rsid w:val="00507BA7"/>
    <w:rsid w:val="00512914"/>
    <w:rsid w:val="005132E6"/>
    <w:rsid w:val="00514AFF"/>
    <w:rsid w:val="00517538"/>
    <w:rsid w:val="005177B0"/>
    <w:rsid w:val="00517811"/>
    <w:rsid w:val="005255EA"/>
    <w:rsid w:val="00526359"/>
    <w:rsid w:val="00526E33"/>
    <w:rsid w:val="00536EAC"/>
    <w:rsid w:val="00537576"/>
    <w:rsid w:val="00542A1A"/>
    <w:rsid w:val="00542FD4"/>
    <w:rsid w:val="00550514"/>
    <w:rsid w:val="00552A0F"/>
    <w:rsid w:val="00552E3E"/>
    <w:rsid w:val="005553C9"/>
    <w:rsid w:val="00557E53"/>
    <w:rsid w:val="005614EB"/>
    <w:rsid w:val="005627D0"/>
    <w:rsid w:val="00562D75"/>
    <w:rsid w:val="00564B4D"/>
    <w:rsid w:val="00565A72"/>
    <w:rsid w:val="005668DF"/>
    <w:rsid w:val="0056768F"/>
    <w:rsid w:val="0057195D"/>
    <w:rsid w:val="00573A0C"/>
    <w:rsid w:val="005746F1"/>
    <w:rsid w:val="00574A14"/>
    <w:rsid w:val="00574D4B"/>
    <w:rsid w:val="00580EE5"/>
    <w:rsid w:val="005836D5"/>
    <w:rsid w:val="00585823"/>
    <w:rsid w:val="00586504"/>
    <w:rsid w:val="005901E3"/>
    <w:rsid w:val="00592FD3"/>
    <w:rsid w:val="005930A7"/>
    <w:rsid w:val="00596CCD"/>
    <w:rsid w:val="005A1643"/>
    <w:rsid w:val="005A3241"/>
    <w:rsid w:val="005A53C9"/>
    <w:rsid w:val="005A6A45"/>
    <w:rsid w:val="005B0FA5"/>
    <w:rsid w:val="005B4F89"/>
    <w:rsid w:val="005C7C3F"/>
    <w:rsid w:val="005D2D4C"/>
    <w:rsid w:val="005D6413"/>
    <w:rsid w:val="005D666A"/>
    <w:rsid w:val="005D704E"/>
    <w:rsid w:val="005D717B"/>
    <w:rsid w:val="005D7957"/>
    <w:rsid w:val="005E4F92"/>
    <w:rsid w:val="005F19FA"/>
    <w:rsid w:val="005F75B4"/>
    <w:rsid w:val="00600986"/>
    <w:rsid w:val="006018C6"/>
    <w:rsid w:val="006021EB"/>
    <w:rsid w:val="006045A6"/>
    <w:rsid w:val="00606962"/>
    <w:rsid w:val="00611695"/>
    <w:rsid w:val="00617A1E"/>
    <w:rsid w:val="00622D21"/>
    <w:rsid w:val="00626879"/>
    <w:rsid w:val="00631549"/>
    <w:rsid w:val="00635633"/>
    <w:rsid w:val="00641811"/>
    <w:rsid w:val="00644875"/>
    <w:rsid w:val="00653982"/>
    <w:rsid w:val="00655EFE"/>
    <w:rsid w:val="00663014"/>
    <w:rsid w:val="006633EB"/>
    <w:rsid w:val="00666E57"/>
    <w:rsid w:val="006677C8"/>
    <w:rsid w:val="00671575"/>
    <w:rsid w:val="006718FD"/>
    <w:rsid w:val="00671C12"/>
    <w:rsid w:val="0067242B"/>
    <w:rsid w:val="006749B3"/>
    <w:rsid w:val="006754C3"/>
    <w:rsid w:val="00676C72"/>
    <w:rsid w:val="00680D16"/>
    <w:rsid w:val="00682B69"/>
    <w:rsid w:val="00687A7A"/>
    <w:rsid w:val="00687E84"/>
    <w:rsid w:val="006919DE"/>
    <w:rsid w:val="00692AD6"/>
    <w:rsid w:val="00693180"/>
    <w:rsid w:val="00695207"/>
    <w:rsid w:val="006A7C5F"/>
    <w:rsid w:val="006B0516"/>
    <w:rsid w:val="006B349D"/>
    <w:rsid w:val="006B4DF3"/>
    <w:rsid w:val="006B6072"/>
    <w:rsid w:val="006B6CE4"/>
    <w:rsid w:val="006C0142"/>
    <w:rsid w:val="006C1B12"/>
    <w:rsid w:val="006D0884"/>
    <w:rsid w:val="006D0970"/>
    <w:rsid w:val="006D0A21"/>
    <w:rsid w:val="006D0D94"/>
    <w:rsid w:val="006E2847"/>
    <w:rsid w:val="006E5899"/>
    <w:rsid w:val="006E696A"/>
    <w:rsid w:val="006F6AD3"/>
    <w:rsid w:val="0070403C"/>
    <w:rsid w:val="00707ECC"/>
    <w:rsid w:val="0071119D"/>
    <w:rsid w:val="0071199E"/>
    <w:rsid w:val="00715A3A"/>
    <w:rsid w:val="00715BFA"/>
    <w:rsid w:val="0071643A"/>
    <w:rsid w:val="007206A9"/>
    <w:rsid w:val="007246C9"/>
    <w:rsid w:val="0072595C"/>
    <w:rsid w:val="00727F7D"/>
    <w:rsid w:val="007327E6"/>
    <w:rsid w:val="00744EC9"/>
    <w:rsid w:val="00745D96"/>
    <w:rsid w:val="00746058"/>
    <w:rsid w:val="00747B79"/>
    <w:rsid w:val="00761098"/>
    <w:rsid w:val="00761BC0"/>
    <w:rsid w:val="00774835"/>
    <w:rsid w:val="00775F07"/>
    <w:rsid w:val="00777128"/>
    <w:rsid w:val="00780433"/>
    <w:rsid w:val="00780F95"/>
    <w:rsid w:val="00784E00"/>
    <w:rsid w:val="00784FBB"/>
    <w:rsid w:val="00790A6E"/>
    <w:rsid w:val="007961A6"/>
    <w:rsid w:val="007A1734"/>
    <w:rsid w:val="007A2C46"/>
    <w:rsid w:val="007A39DD"/>
    <w:rsid w:val="007B0C9C"/>
    <w:rsid w:val="007B3D9B"/>
    <w:rsid w:val="007B3E5E"/>
    <w:rsid w:val="007B4596"/>
    <w:rsid w:val="007B4732"/>
    <w:rsid w:val="007B5E7E"/>
    <w:rsid w:val="007B7F82"/>
    <w:rsid w:val="007C017A"/>
    <w:rsid w:val="007C35C1"/>
    <w:rsid w:val="007C4694"/>
    <w:rsid w:val="007C4B9E"/>
    <w:rsid w:val="007C5E3A"/>
    <w:rsid w:val="007C63A5"/>
    <w:rsid w:val="007D19A5"/>
    <w:rsid w:val="007D2DFB"/>
    <w:rsid w:val="007D318C"/>
    <w:rsid w:val="007D35BE"/>
    <w:rsid w:val="007D3D64"/>
    <w:rsid w:val="007D4CBC"/>
    <w:rsid w:val="007D788B"/>
    <w:rsid w:val="007D78A7"/>
    <w:rsid w:val="007E0A84"/>
    <w:rsid w:val="007E12FC"/>
    <w:rsid w:val="007E44DF"/>
    <w:rsid w:val="007E4B20"/>
    <w:rsid w:val="007E66B3"/>
    <w:rsid w:val="007E7C89"/>
    <w:rsid w:val="007F1C65"/>
    <w:rsid w:val="007F2C45"/>
    <w:rsid w:val="007F50EF"/>
    <w:rsid w:val="007F7DE2"/>
    <w:rsid w:val="00801DE4"/>
    <w:rsid w:val="00801EFA"/>
    <w:rsid w:val="00802678"/>
    <w:rsid w:val="00804A1E"/>
    <w:rsid w:val="00807B2D"/>
    <w:rsid w:val="00813D0B"/>
    <w:rsid w:val="00820AC6"/>
    <w:rsid w:val="00823F9C"/>
    <w:rsid w:val="00826C33"/>
    <w:rsid w:val="008347C6"/>
    <w:rsid w:val="008409FE"/>
    <w:rsid w:val="00841661"/>
    <w:rsid w:val="008440D2"/>
    <w:rsid w:val="0084515A"/>
    <w:rsid w:val="008470D6"/>
    <w:rsid w:val="00853FD2"/>
    <w:rsid w:val="008610B5"/>
    <w:rsid w:val="0086155F"/>
    <w:rsid w:val="00861FDE"/>
    <w:rsid w:val="0087062A"/>
    <w:rsid w:val="00877C0B"/>
    <w:rsid w:val="008833B8"/>
    <w:rsid w:val="00884A17"/>
    <w:rsid w:val="00884F22"/>
    <w:rsid w:val="0088777E"/>
    <w:rsid w:val="00887F6A"/>
    <w:rsid w:val="00890526"/>
    <w:rsid w:val="0089062D"/>
    <w:rsid w:val="0089195B"/>
    <w:rsid w:val="008925E0"/>
    <w:rsid w:val="00892CB1"/>
    <w:rsid w:val="00893B4E"/>
    <w:rsid w:val="008945F2"/>
    <w:rsid w:val="008972AD"/>
    <w:rsid w:val="008A06DF"/>
    <w:rsid w:val="008A1F95"/>
    <w:rsid w:val="008A5E87"/>
    <w:rsid w:val="008A65CC"/>
    <w:rsid w:val="008A7FD8"/>
    <w:rsid w:val="008B07F2"/>
    <w:rsid w:val="008B1CCA"/>
    <w:rsid w:val="008B2774"/>
    <w:rsid w:val="008B31D5"/>
    <w:rsid w:val="008B4341"/>
    <w:rsid w:val="008B5751"/>
    <w:rsid w:val="008C2145"/>
    <w:rsid w:val="008C42A3"/>
    <w:rsid w:val="008D282D"/>
    <w:rsid w:val="008D3CFC"/>
    <w:rsid w:val="008D45F7"/>
    <w:rsid w:val="008D6FD4"/>
    <w:rsid w:val="008D72A7"/>
    <w:rsid w:val="008E0CEF"/>
    <w:rsid w:val="008E0F7A"/>
    <w:rsid w:val="008E4733"/>
    <w:rsid w:val="008E4E79"/>
    <w:rsid w:val="008E6D83"/>
    <w:rsid w:val="008F7AF6"/>
    <w:rsid w:val="009009A2"/>
    <w:rsid w:val="00903BB0"/>
    <w:rsid w:val="0090595B"/>
    <w:rsid w:val="00906D47"/>
    <w:rsid w:val="00930D1D"/>
    <w:rsid w:val="00931EE5"/>
    <w:rsid w:val="0093424C"/>
    <w:rsid w:val="009357C0"/>
    <w:rsid w:val="0093702E"/>
    <w:rsid w:val="009420C7"/>
    <w:rsid w:val="009430AE"/>
    <w:rsid w:val="00943781"/>
    <w:rsid w:val="009453EA"/>
    <w:rsid w:val="00945EBE"/>
    <w:rsid w:val="009501BD"/>
    <w:rsid w:val="009507CD"/>
    <w:rsid w:val="009531DD"/>
    <w:rsid w:val="00960109"/>
    <w:rsid w:val="009627AE"/>
    <w:rsid w:val="00962DF4"/>
    <w:rsid w:val="00966C0E"/>
    <w:rsid w:val="00967165"/>
    <w:rsid w:val="00967CA7"/>
    <w:rsid w:val="009758D1"/>
    <w:rsid w:val="00980458"/>
    <w:rsid w:val="0098398E"/>
    <w:rsid w:val="00992CA5"/>
    <w:rsid w:val="009961CD"/>
    <w:rsid w:val="009967F0"/>
    <w:rsid w:val="009A4DB5"/>
    <w:rsid w:val="009A779F"/>
    <w:rsid w:val="009B0EC0"/>
    <w:rsid w:val="009B1F44"/>
    <w:rsid w:val="009B44E2"/>
    <w:rsid w:val="009B7B0E"/>
    <w:rsid w:val="009B7C6E"/>
    <w:rsid w:val="009C374D"/>
    <w:rsid w:val="009C5F36"/>
    <w:rsid w:val="009C6549"/>
    <w:rsid w:val="009E59B4"/>
    <w:rsid w:val="009E7326"/>
    <w:rsid w:val="009F07D7"/>
    <w:rsid w:val="009F4B00"/>
    <w:rsid w:val="00A019D1"/>
    <w:rsid w:val="00A04E94"/>
    <w:rsid w:val="00A05A76"/>
    <w:rsid w:val="00A112F2"/>
    <w:rsid w:val="00A146E6"/>
    <w:rsid w:val="00A16CEE"/>
    <w:rsid w:val="00A16DAF"/>
    <w:rsid w:val="00A20327"/>
    <w:rsid w:val="00A20CF0"/>
    <w:rsid w:val="00A21DCC"/>
    <w:rsid w:val="00A2337B"/>
    <w:rsid w:val="00A30C3A"/>
    <w:rsid w:val="00A31080"/>
    <w:rsid w:val="00A35A27"/>
    <w:rsid w:val="00A3738D"/>
    <w:rsid w:val="00A413ED"/>
    <w:rsid w:val="00A42056"/>
    <w:rsid w:val="00A42544"/>
    <w:rsid w:val="00A45ECF"/>
    <w:rsid w:val="00A56506"/>
    <w:rsid w:val="00A612D1"/>
    <w:rsid w:val="00A61DB2"/>
    <w:rsid w:val="00A62E9B"/>
    <w:rsid w:val="00A65610"/>
    <w:rsid w:val="00A67A2D"/>
    <w:rsid w:val="00A73F95"/>
    <w:rsid w:val="00A74034"/>
    <w:rsid w:val="00A74C25"/>
    <w:rsid w:val="00A75B1E"/>
    <w:rsid w:val="00A80BE1"/>
    <w:rsid w:val="00A87BA6"/>
    <w:rsid w:val="00A94B85"/>
    <w:rsid w:val="00AA3360"/>
    <w:rsid w:val="00AB0451"/>
    <w:rsid w:val="00AB068D"/>
    <w:rsid w:val="00AB1B08"/>
    <w:rsid w:val="00AB539A"/>
    <w:rsid w:val="00AB7593"/>
    <w:rsid w:val="00AC2777"/>
    <w:rsid w:val="00AC412E"/>
    <w:rsid w:val="00AC7360"/>
    <w:rsid w:val="00AD37A2"/>
    <w:rsid w:val="00AE13AF"/>
    <w:rsid w:val="00AE35A4"/>
    <w:rsid w:val="00AF0FA1"/>
    <w:rsid w:val="00AF3DF3"/>
    <w:rsid w:val="00AF4235"/>
    <w:rsid w:val="00AF4D64"/>
    <w:rsid w:val="00B01ACE"/>
    <w:rsid w:val="00B01FC2"/>
    <w:rsid w:val="00B02191"/>
    <w:rsid w:val="00B0716B"/>
    <w:rsid w:val="00B07387"/>
    <w:rsid w:val="00B105B1"/>
    <w:rsid w:val="00B1619C"/>
    <w:rsid w:val="00B17EA5"/>
    <w:rsid w:val="00B2012A"/>
    <w:rsid w:val="00B22DF5"/>
    <w:rsid w:val="00B332A3"/>
    <w:rsid w:val="00B34D4C"/>
    <w:rsid w:val="00B352D2"/>
    <w:rsid w:val="00B37C75"/>
    <w:rsid w:val="00B4065F"/>
    <w:rsid w:val="00B474A7"/>
    <w:rsid w:val="00B47D1D"/>
    <w:rsid w:val="00B51018"/>
    <w:rsid w:val="00B5216E"/>
    <w:rsid w:val="00B52A90"/>
    <w:rsid w:val="00B554B8"/>
    <w:rsid w:val="00B55AB6"/>
    <w:rsid w:val="00B57263"/>
    <w:rsid w:val="00B600D7"/>
    <w:rsid w:val="00B6570C"/>
    <w:rsid w:val="00B71B9B"/>
    <w:rsid w:val="00B7329A"/>
    <w:rsid w:val="00B77D25"/>
    <w:rsid w:val="00B92E71"/>
    <w:rsid w:val="00B95266"/>
    <w:rsid w:val="00B9600C"/>
    <w:rsid w:val="00B96FF6"/>
    <w:rsid w:val="00B97823"/>
    <w:rsid w:val="00BA0A34"/>
    <w:rsid w:val="00BA2DD4"/>
    <w:rsid w:val="00BA3F06"/>
    <w:rsid w:val="00BA4B00"/>
    <w:rsid w:val="00BA7904"/>
    <w:rsid w:val="00BA7952"/>
    <w:rsid w:val="00BB23F9"/>
    <w:rsid w:val="00BB419D"/>
    <w:rsid w:val="00BC09A8"/>
    <w:rsid w:val="00BC1C4D"/>
    <w:rsid w:val="00BC2934"/>
    <w:rsid w:val="00BC5E73"/>
    <w:rsid w:val="00BC6DF0"/>
    <w:rsid w:val="00BD3CB7"/>
    <w:rsid w:val="00BD68B0"/>
    <w:rsid w:val="00BE145C"/>
    <w:rsid w:val="00BE7A11"/>
    <w:rsid w:val="00BF29B7"/>
    <w:rsid w:val="00BF7239"/>
    <w:rsid w:val="00BF7AD5"/>
    <w:rsid w:val="00C00156"/>
    <w:rsid w:val="00C012DA"/>
    <w:rsid w:val="00C15E0C"/>
    <w:rsid w:val="00C17701"/>
    <w:rsid w:val="00C2019B"/>
    <w:rsid w:val="00C21311"/>
    <w:rsid w:val="00C21A52"/>
    <w:rsid w:val="00C25568"/>
    <w:rsid w:val="00C31438"/>
    <w:rsid w:val="00C31E68"/>
    <w:rsid w:val="00C33B00"/>
    <w:rsid w:val="00C33B01"/>
    <w:rsid w:val="00C47279"/>
    <w:rsid w:val="00C5411E"/>
    <w:rsid w:val="00C54AF7"/>
    <w:rsid w:val="00C62AD2"/>
    <w:rsid w:val="00C6367E"/>
    <w:rsid w:val="00C66717"/>
    <w:rsid w:val="00C7011C"/>
    <w:rsid w:val="00C80EF0"/>
    <w:rsid w:val="00C90304"/>
    <w:rsid w:val="00C93F2E"/>
    <w:rsid w:val="00C95D06"/>
    <w:rsid w:val="00CA7C0B"/>
    <w:rsid w:val="00CB13FB"/>
    <w:rsid w:val="00CB18FF"/>
    <w:rsid w:val="00CB2B45"/>
    <w:rsid w:val="00CB3A3E"/>
    <w:rsid w:val="00CB4B4A"/>
    <w:rsid w:val="00CB4C44"/>
    <w:rsid w:val="00CB622E"/>
    <w:rsid w:val="00CB6FA4"/>
    <w:rsid w:val="00CC05DA"/>
    <w:rsid w:val="00CC2DA5"/>
    <w:rsid w:val="00CD3345"/>
    <w:rsid w:val="00CD405C"/>
    <w:rsid w:val="00CD7694"/>
    <w:rsid w:val="00CE13E4"/>
    <w:rsid w:val="00CE2CB5"/>
    <w:rsid w:val="00CE6941"/>
    <w:rsid w:val="00CF32AE"/>
    <w:rsid w:val="00CF75FF"/>
    <w:rsid w:val="00D04027"/>
    <w:rsid w:val="00D11103"/>
    <w:rsid w:val="00D1621C"/>
    <w:rsid w:val="00D238C9"/>
    <w:rsid w:val="00D24304"/>
    <w:rsid w:val="00D31F86"/>
    <w:rsid w:val="00D416A5"/>
    <w:rsid w:val="00D43198"/>
    <w:rsid w:val="00D4337C"/>
    <w:rsid w:val="00D43705"/>
    <w:rsid w:val="00D455BC"/>
    <w:rsid w:val="00D46F5E"/>
    <w:rsid w:val="00D5240F"/>
    <w:rsid w:val="00D52562"/>
    <w:rsid w:val="00D543C3"/>
    <w:rsid w:val="00D60952"/>
    <w:rsid w:val="00D65D54"/>
    <w:rsid w:val="00D71E34"/>
    <w:rsid w:val="00D720C4"/>
    <w:rsid w:val="00D72506"/>
    <w:rsid w:val="00D81136"/>
    <w:rsid w:val="00D82DFB"/>
    <w:rsid w:val="00D83823"/>
    <w:rsid w:val="00D85173"/>
    <w:rsid w:val="00D854FF"/>
    <w:rsid w:val="00D859F3"/>
    <w:rsid w:val="00D86797"/>
    <w:rsid w:val="00D86BF4"/>
    <w:rsid w:val="00D903EE"/>
    <w:rsid w:val="00D93DD0"/>
    <w:rsid w:val="00DA1660"/>
    <w:rsid w:val="00DB0C9A"/>
    <w:rsid w:val="00DB2EE6"/>
    <w:rsid w:val="00DB77DD"/>
    <w:rsid w:val="00DC3A8E"/>
    <w:rsid w:val="00DC5838"/>
    <w:rsid w:val="00DD11A4"/>
    <w:rsid w:val="00DD6A76"/>
    <w:rsid w:val="00DE1083"/>
    <w:rsid w:val="00DF51F6"/>
    <w:rsid w:val="00DF7907"/>
    <w:rsid w:val="00E00375"/>
    <w:rsid w:val="00E02568"/>
    <w:rsid w:val="00E03490"/>
    <w:rsid w:val="00E03887"/>
    <w:rsid w:val="00E117AA"/>
    <w:rsid w:val="00E214A8"/>
    <w:rsid w:val="00E27043"/>
    <w:rsid w:val="00E32EA8"/>
    <w:rsid w:val="00E36B3E"/>
    <w:rsid w:val="00E42092"/>
    <w:rsid w:val="00E47AF1"/>
    <w:rsid w:val="00E516AA"/>
    <w:rsid w:val="00E55A80"/>
    <w:rsid w:val="00E56172"/>
    <w:rsid w:val="00E572CE"/>
    <w:rsid w:val="00E60604"/>
    <w:rsid w:val="00E62BD0"/>
    <w:rsid w:val="00E64312"/>
    <w:rsid w:val="00E66E73"/>
    <w:rsid w:val="00E66EBA"/>
    <w:rsid w:val="00E72952"/>
    <w:rsid w:val="00E745BD"/>
    <w:rsid w:val="00E74730"/>
    <w:rsid w:val="00E81FEB"/>
    <w:rsid w:val="00E87779"/>
    <w:rsid w:val="00E93016"/>
    <w:rsid w:val="00E9687D"/>
    <w:rsid w:val="00E96E00"/>
    <w:rsid w:val="00EA2E6C"/>
    <w:rsid w:val="00EB0128"/>
    <w:rsid w:val="00EB43FD"/>
    <w:rsid w:val="00EB702E"/>
    <w:rsid w:val="00EC52C5"/>
    <w:rsid w:val="00ED06E6"/>
    <w:rsid w:val="00ED2369"/>
    <w:rsid w:val="00ED33D2"/>
    <w:rsid w:val="00ED65DA"/>
    <w:rsid w:val="00ED6654"/>
    <w:rsid w:val="00EE098E"/>
    <w:rsid w:val="00EE11CA"/>
    <w:rsid w:val="00EE1E97"/>
    <w:rsid w:val="00EE2F5E"/>
    <w:rsid w:val="00EF06E0"/>
    <w:rsid w:val="00EF5635"/>
    <w:rsid w:val="00EF7446"/>
    <w:rsid w:val="00F04EB8"/>
    <w:rsid w:val="00F0658B"/>
    <w:rsid w:val="00F21F93"/>
    <w:rsid w:val="00F26039"/>
    <w:rsid w:val="00F272D6"/>
    <w:rsid w:val="00F322CB"/>
    <w:rsid w:val="00F33501"/>
    <w:rsid w:val="00F409C0"/>
    <w:rsid w:val="00F40AAA"/>
    <w:rsid w:val="00F4162F"/>
    <w:rsid w:val="00F4274D"/>
    <w:rsid w:val="00F45AAA"/>
    <w:rsid w:val="00F514BE"/>
    <w:rsid w:val="00F53B1D"/>
    <w:rsid w:val="00F556DA"/>
    <w:rsid w:val="00F61465"/>
    <w:rsid w:val="00F637EE"/>
    <w:rsid w:val="00F66148"/>
    <w:rsid w:val="00F73E03"/>
    <w:rsid w:val="00F77034"/>
    <w:rsid w:val="00F775BD"/>
    <w:rsid w:val="00F806E8"/>
    <w:rsid w:val="00F80913"/>
    <w:rsid w:val="00F8319F"/>
    <w:rsid w:val="00F83A3A"/>
    <w:rsid w:val="00F86402"/>
    <w:rsid w:val="00F90F4D"/>
    <w:rsid w:val="00F92B47"/>
    <w:rsid w:val="00F94DBC"/>
    <w:rsid w:val="00F97F57"/>
    <w:rsid w:val="00FA226B"/>
    <w:rsid w:val="00FA26FD"/>
    <w:rsid w:val="00FA47FE"/>
    <w:rsid w:val="00FB01EF"/>
    <w:rsid w:val="00FB36D8"/>
    <w:rsid w:val="00FB56C3"/>
    <w:rsid w:val="00FC060A"/>
    <w:rsid w:val="00FC77E3"/>
    <w:rsid w:val="00FC7A4B"/>
    <w:rsid w:val="00FD0A2D"/>
    <w:rsid w:val="00FD0BA6"/>
    <w:rsid w:val="00FD75B8"/>
    <w:rsid w:val="00FD79F9"/>
    <w:rsid w:val="00FE1CBB"/>
    <w:rsid w:val="00FE3ADE"/>
    <w:rsid w:val="00FF3379"/>
    <w:rsid w:val="00FF595A"/>
    <w:rsid w:val="00FF5F03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486A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b/>
      <w:bCs/>
      <w:sz w:val="28"/>
    </w:rPr>
  </w:style>
  <w:style w:type="paragraph" w:styleId="2">
    <w:name w:val="heading 2"/>
    <w:basedOn w:val="a"/>
    <w:next w:val="a"/>
    <w:link w:val="20"/>
    <w:qFormat/>
    <w:rsid w:val="003E486A"/>
    <w:pPr>
      <w:keepNext/>
      <w:spacing w:after="0" w:line="240" w:lineRule="auto"/>
      <w:outlineLvl w:val="1"/>
    </w:pPr>
    <w:rPr>
      <w:rFonts w:ascii="Angsana New" w:eastAsia="Cordia New" w:hAnsi="Angsana New" w:cs="Angsana New"/>
      <w:b/>
      <w:bCs/>
      <w:sz w:val="28"/>
    </w:rPr>
  </w:style>
  <w:style w:type="paragraph" w:styleId="3">
    <w:name w:val="heading 3"/>
    <w:basedOn w:val="a"/>
    <w:next w:val="a"/>
    <w:link w:val="30"/>
    <w:qFormat/>
    <w:rsid w:val="003E486A"/>
    <w:pPr>
      <w:keepNext/>
      <w:spacing w:after="0" w:line="240" w:lineRule="auto"/>
      <w:outlineLvl w:val="2"/>
    </w:pPr>
    <w:rPr>
      <w:rFonts w:ascii="AngsanaUPC" w:eastAsia="Cordia New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3E486A"/>
    <w:pPr>
      <w:keepNext/>
      <w:spacing w:after="0" w:line="240" w:lineRule="auto"/>
      <w:jc w:val="center"/>
      <w:outlineLvl w:val="3"/>
    </w:pPr>
    <w:rPr>
      <w:rFonts w:ascii="AngsanaUPC" w:eastAsia="Cordia New" w:hAnsi="AngsanaUPC" w:cs="AngsanaUPC"/>
      <w:b/>
      <w:bCs/>
      <w:sz w:val="56"/>
      <w:szCs w:val="56"/>
    </w:rPr>
  </w:style>
  <w:style w:type="paragraph" w:styleId="5">
    <w:name w:val="heading 5"/>
    <w:basedOn w:val="a"/>
    <w:next w:val="a"/>
    <w:link w:val="50"/>
    <w:qFormat/>
    <w:rsid w:val="003E486A"/>
    <w:pPr>
      <w:keepNext/>
      <w:spacing w:after="0" w:line="240" w:lineRule="auto"/>
      <w:jc w:val="center"/>
      <w:outlineLvl w:val="4"/>
    </w:pPr>
    <w:rPr>
      <w:rFonts w:ascii="AngsanaUPC" w:eastAsia="Cordia New" w:hAnsi="AngsanaUPC" w:cs="AngsanaUPC"/>
      <w:sz w:val="36"/>
      <w:szCs w:val="36"/>
    </w:rPr>
  </w:style>
  <w:style w:type="paragraph" w:styleId="6">
    <w:name w:val="heading 6"/>
    <w:basedOn w:val="a"/>
    <w:next w:val="a"/>
    <w:link w:val="60"/>
    <w:qFormat/>
    <w:rsid w:val="003E486A"/>
    <w:pPr>
      <w:keepNext/>
      <w:spacing w:after="0" w:line="240" w:lineRule="auto"/>
      <w:jc w:val="center"/>
      <w:outlineLvl w:val="5"/>
    </w:pPr>
    <w:rPr>
      <w:rFonts w:ascii="AngsanaUPC" w:eastAsia="Cordia New" w:hAnsi="AngsanaUPC" w:cs="AngsanaUPC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E486A"/>
    <w:pPr>
      <w:keepNext/>
      <w:spacing w:after="0" w:line="240" w:lineRule="auto"/>
      <w:jc w:val="both"/>
      <w:outlineLvl w:val="6"/>
    </w:pPr>
    <w:rPr>
      <w:rFonts w:ascii="AngsanaUPC" w:eastAsia="Cordia New" w:hAnsi="AngsanaUPC" w:cs="AngsanaUPC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3E486A"/>
    <w:pPr>
      <w:keepNext/>
      <w:spacing w:after="0" w:line="240" w:lineRule="auto"/>
      <w:ind w:left="960"/>
      <w:outlineLvl w:val="7"/>
    </w:pPr>
    <w:rPr>
      <w:rFonts w:ascii="AngsanaUPC" w:eastAsia="Cordia New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3E486A"/>
    <w:pPr>
      <w:keepNext/>
      <w:spacing w:after="0" w:line="240" w:lineRule="auto"/>
      <w:outlineLvl w:val="8"/>
    </w:pPr>
    <w:rPr>
      <w:rFonts w:ascii="AngsanaUPC" w:eastAsia="Cordia New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E486A"/>
    <w:rPr>
      <w:rFonts w:ascii="Cordia New" w:eastAsia="Cordia New" w:hAnsi="Cordia New" w:cs="Angsan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3E486A"/>
    <w:rPr>
      <w:rFonts w:ascii="Angsana New" w:eastAsia="Cordia New" w:hAnsi="Angsana New" w:cs="Angsan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E486A"/>
    <w:rPr>
      <w:rFonts w:ascii="AngsanaUPC" w:eastAsia="Cordia New" w:hAnsi="AngsanaUPC" w:cs="AngsanaUPC"/>
      <w:b/>
      <w:bCs/>
      <w:sz w:val="56"/>
      <w:szCs w:val="56"/>
    </w:rPr>
  </w:style>
  <w:style w:type="character" w:customStyle="1" w:styleId="50">
    <w:name w:val="หัวเรื่อง 5 อักขระ"/>
    <w:basedOn w:val="a0"/>
    <w:link w:val="5"/>
    <w:rsid w:val="003E486A"/>
    <w:rPr>
      <w:rFonts w:ascii="AngsanaUPC" w:eastAsia="Cordia New" w:hAnsi="AngsanaUPC" w:cs="AngsanaUPC"/>
      <w:sz w:val="36"/>
      <w:szCs w:val="36"/>
    </w:rPr>
  </w:style>
  <w:style w:type="character" w:customStyle="1" w:styleId="60">
    <w:name w:val="หัวเรื่อง 6 อักขระ"/>
    <w:basedOn w:val="a0"/>
    <w:link w:val="6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3E486A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E486A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3E486A"/>
    <w:rPr>
      <w:rFonts w:ascii="AngsanaUPC" w:eastAsia="Cordia New" w:hAnsi="AngsanaUPC" w:cs="AngsanaUPC"/>
      <w:b/>
      <w:bCs/>
      <w:sz w:val="32"/>
      <w:szCs w:val="32"/>
    </w:rPr>
  </w:style>
  <w:style w:type="table" w:styleId="a3">
    <w:name w:val="Table Grid"/>
    <w:basedOn w:val="a1"/>
    <w:rsid w:val="003E48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3E486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28"/>
    </w:rPr>
  </w:style>
  <w:style w:type="character" w:customStyle="1" w:styleId="a5">
    <w:name w:val="ชื่อเรื่อง อักขระ"/>
    <w:basedOn w:val="a0"/>
    <w:link w:val="a4"/>
    <w:rsid w:val="003E486A"/>
    <w:rPr>
      <w:rFonts w:ascii="Angsana New" w:eastAsia="Cordia New" w:hAnsi="Angsana New" w:cs="Angsana New"/>
      <w:b/>
      <w:bCs/>
      <w:sz w:val="28"/>
    </w:rPr>
  </w:style>
  <w:style w:type="paragraph" w:styleId="a6">
    <w:name w:val="Body Text"/>
    <w:aliases w:val="ตัวข้อความ อักขระ อักขระ อักขระ"/>
    <w:basedOn w:val="a"/>
    <w:link w:val="a7"/>
    <w:rsid w:val="003E486A"/>
    <w:pPr>
      <w:spacing w:after="0" w:line="240" w:lineRule="auto"/>
    </w:pPr>
    <w:rPr>
      <w:rFonts w:ascii="Angsana New" w:eastAsia="Cordia New" w:hAnsi="Angsana New" w:cs="Angsana New"/>
      <w:b/>
      <w:bCs/>
      <w:sz w:val="28"/>
    </w:rPr>
  </w:style>
  <w:style w:type="character" w:customStyle="1" w:styleId="a7">
    <w:name w:val="เนื้อความ อักขระ"/>
    <w:aliases w:val="ตัวข้อความ อักขระ อักขระ อักขระ อักขระ"/>
    <w:basedOn w:val="a0"/>
    <w:link w:val="a6"/>
    <w:rsid w:val="003E486A"/>
    <w:rPr>
      <w:rFonts w:ascii="Angsana New" w:eastAsia="Cordia New" w:hAnsi="Angsana New" w:cs="Angsana New"/>
      <w:b/>
      <w:bCs/>
      <w:sz w:val="28"/>
    </w:rPr>
  </w:style>
  <w:style w:type="paragraph" w:styleId="a8">
    <w:name w:val="List Paragraph"/>
    <w:basedOn w:val="a"/>
    <w:uiPriority w:val="34"/>
    <w:qFormat/>
    <w:rsid w:val="003E486A"/>
    <w:pPr>
      <w:ind w:left="720"/>
      <w:contextualSpacing/>
    </w:pPr>
    <w:rPr>
      <w:rFonts w:ascii="Calibri" w:eastAsia="Calibri" w:hAnsi="Calibri" w:cs="Cordia New"/>
    </w:rPr>
  </w:style>
  <w:style w:type="paragraph" w:styleId="a9">
    <w:name w:val="Balloon Text"/>
    <w:basedOn w:val="a"/>
    <w:link w:val="aa"/>
    <w:unhideWhenUsed/>
    <w:rsid w:val="003E48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3E486A"/>
    <w:rPr>
      <w:rFonts w:ascii="Tahoma" w:hAnsi="Tahoma" w:cs="Angsana New"/>
      <w:sz w:val="16"/>
      <w:szCs w:val="20"/>
    </w:rPr>
  </w:style>
  <w:style w:type="paragraph" w:styleId="ab">
    <w:name w:val="Normal (Web)"/>
    <w:basedOn w:val="a"/>
    <w:uiPriority w:val="99"/>
    <w:rsid w:val="007D4CBC"/>
    <w:pPr>
      <w:spacing w:after="75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5">
    <w:name w:val="style5"/>
    <w:basedOn w:val="a0"/>
    <w:rsid w:val="007D4CBC"/>
  </w:style>
  <w:style w:type="paragraph" w:styleId="ac">
    <w:name w:val="header"/>
    <w:basedOn w:val="a"/>
    <w:link w:val="ad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0"/>
    <w:link w:val="ac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"/>
    <w:link w:val="af"/>
    <w:uiPriority w:val="99"/>
    <w:rsid w:val="007D4CB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0"/>
    <w:link w:val="ae"/>
    <w:uiPriority w:val="99"/>
    <w:rsid w:val="007D4CBC"/>
    <w:rPr>
      <w:rFonts w:ascii="Times New Roman" w:eastAsia="Times New Roman" w:hAnsi="Times New Roman" w:cs="Angsana New"/>
      <w:sz w:val="24"/>
    </w:rPr>
  </w:style>
  <w:style w:type="paragraph" w:styleId="af0">
    <w:name w:val="Document Map"/>
    <w:basedOn w:val="a"/>
    <w:link w:val="af1"/>
    <w:rsid w:val="007D4CB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1">
    <w:name w:val="ผังเอกสาร อักขระ"/>
    <w:basedOn w:val="a0"/>
    <w:link w:val="af0"/>
    <w:rsid w:val="007D4CBC"/>
    <w:rPr>
      <w:rFonts w:ascii="Tahoma" w:eastAsia="Times New Roman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D85173"/>
  </w:style>
  <w:style w:type="table" w:customStyle="1" w:styleId="12">
    <w:name w:val="เส้นตาราง1"/>
    <w:basedOn w:val="a1"/>
    <w:next w:val="a3"/>
    <w:rsid w:val="00D8517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footnote text"/>
    <w:basedOn w:val="a"/>
    <w:link w:val="af3"/>
    <w:uiPriority w:val="99"/>
    <w:semiHidden/>
    <w:unhideWhenUsed/>
    <w:rsid w:val="00626879"/>
    <w:rPr>
      <w:rFonts w:ascii="Calibri" w:eastAsia="Calibri" w:hAnsi="Calibri" w:cs="Cordia New"/>
      <w:sz w:val="20"/>
      <w:szCs w:val="25"/>
    </w:rPr>
  </w:style>
  <w:style w:type="character" w:customStyle="1" w:styleId="af3">
    <w:name w:val="ข้อความเชิงอรรถ อักขระ"/>
    <w:basedOn w:val="a0"/>
    <w:link w:val="af2"/>
    <w:uiPriority w:val="99"/>
    <w:semiHidden/>
    <w:rsid w:val="00626879"/>
    <w:rPr>
      <w:rFonts w:ascii="Calibri" w:eastAsia="Calibri" w:hAnsi="Calibri" w:cs="Cordia New"/>
      <w:sz w:val="20"/>
      <w:szCs w:val="25"/>
    </w:rPr>
  </w:style>
  <w:style w:type="character" w:styleId="af4">
    <w:name w:val="footnote reference"/>
    <w:uiPriority w:val="99"/>
    <w:semiHidden/>
    <w:unhideWhenUsed/>
    <w:rsid w:val="00626879"/>
    <w:rPr>
      <w:sz w:val="32"/>
      <w:szCs w:val="32"/>
      <w:vertAlign w:val="superscript"/>
    </w:rPr>
  </w:style>
  <w:style w:type="numbering" w:customStyle="1" w:styleId="21">
    <w:name w:val="ไม่มีรายการ2"/>
    <w:next w:val="a2"/>
    <w:uiPriority w:val="99"/>
    <w:semiHidden/>
    <w:unhideWhenUsed/>
    <w:rsid w:val="00992CA5"/>
  </w:style>
  <w:style w:type="character" w:customStyle="1" w:styleId="apple-converted-space">
    <w:name w:val="apple-converted-space"/>
    <w:basedOn w:val="a0"/>
    <w:rsid w:val="00992CA5"/>
  </w:style>
  <w:style w:type="character" w:styleId="af5">
    <w:name w:val="Hyperlink"/>
    <w:uiPriority w:val="99"/>
    <w:semiHidden/>
    <w:unhideWhenUsed/>
    <w:rsid w:val="00992CA5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992CA5"/>
    <w:pPr>
      <w:spacing w:after="120" w:line="480" w:lineRule="auto"/>
      <w:ind w:left="283"/>
    </w:pPr>
    <w:rPr>
      <w:rFonts w:ascii="Calibri" w:eastAsia="Calibri" w:hAnsi="Calibri" w:cs="Cordia New"/>
    </w:rPr>
  </w:style>
  <w:style w:type="character" w:customStyle="1" w:styleId="23">
    <w:name w:val="การเยื้องเนื้อความ 2 อักขระ"/>
    <w:basedOn w:val="a0"/>
    <w:link w:val="22"/>
    <w:rsid w:val="00992CA5"/>
    <w:rPr>
      <w:rFonts w:ascii="Calibri" w:eastAsia="Calibri" w:hAnsi="Calibri" w:cs="Cordia New"/>
    </w:rPr>
  </w:style>
  <w:style w:type="paragraph" w:styleId="31">
    <w:name w:val="Body Text Indent 3"/>
    <w:basedOn w:val="a"/>
    <w:link w:val="32"/>
    <w:semiHidden/>
    <w:unhideWhenUsed/>
    <w:rsid w:val="00992CA5"/>
    <w:pPr>
      <w:spacing w:after="120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992CA5"/>
    <w:rPr>
      <w:rFonts w:ascii="Calibri" w:eastAsia="Calibri" w:hAnsi="Calibri" w:cs="Cordia New"/>
      <w:sz w:val="16"/>
      <w:szCs w:val="20"/>
    </w:rPr>
  </w:style>
  <w:style w:type="paragraph" w:customStyle="1" w:styleId="Head-1">
    <w:name w:val="Head-1"/>
    <w:basedOn w:val="1"/>
    <w:rsid w:val="00992CA5"/>
    <w:rPr>
      <w:rFonts w:ascii="Angsana New" w:eastAsia="Times New Roman" w:hAnsi="Angsana New"/>
      <w:kern w:val="32"/>
      <w:sz w:val="40"/>
      <w:szCs w:val="40"/>
    </w:rPr>
  </w:style>
  <w:style w:type="table" w:customStyle="1" w:styleId="24">
    <w:name w:val="เส้นตาราง2"/>
    <w:basedOn w:val="a1"/>
    <w:next w:val="a3"/>
    <w:rsid w:val="00992CA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1">
    <w:name w:val="Body Text Char1"/>
    <w:aliases w:val="ตัวข้อความ อักขระ อักขระ อักขระ Char1"/>
    <w:semiHidden/>
    <w:rsid w:val="00992CA5"/>
    <w:rPr>
      <w:rFonts w:ascii="Cordia New" w:eastAsia="Cordia New" w:hAnsi="Cordia New" w:cs="Angsana New"/>
      <w:sz w:val="28"/>
      <w:szCs w:val="35"/>
    </w:rPr>
  </w:style>
  <w:style w:type="paragraph" w:styleId="af6">
    <w:name w:val="Body Text Indent"/>
    <w:basedOn w:val="a"/>
    <w:link w:val="af7"/>
    <w:semiHidden/>
    <w:unhideWhenUsed/>
    <w:rsid w:val="00992CA5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semiHidden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8">
    <w:name w:val="ชื่อเรื่องรอง อักขระ"/>
    <w:aliases w:val="ชื่อเรื่องย่อย อักขระ อักขระ อักขระ"/>
    <w:link w:val="af9"/>
    <w:locked/>
    <w:rsid w:val="00992CA5"/>
    <w:rPr>
      <w:rFonts w:ascii="BrowalliaUPC" w:eastAsia="Times New Roman" w:hAnsi="BrowalliaUPC" w:cs="BrowalliaUPC"/>
      <w:b/>
      <w:bCs/>
      <w:sz w:val="32"/>
      <w:szCs w:val="32"/>
    </w:rPr>
  </w:style>
  <w:style w:type="paragraph" w:styleId="af9">
    <w:name w:val="Subtitle"/>
    <w:aliases w:val="ชื่อเรื่องย่อย อักขระ อักขระ"/>
    <w:basedOn w:val="a"/>
    <w:link w:val="af8"/>
    <w:qFormat/>
    <w:rsid w:val="00992CA5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ชื่อเรื่องรอง อักขระ1"/>
    <w:basedOn w:val="a0"/>
    <w:uiPriority w:val="11"/>
    <w:rsid w:val="00992C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1">
    <w:name w:val="Subtitle Char1"/>
    <w:aliases w:val="ชื่อเรื่องย่อย อักขระ อักขระ Char1"/>
    <w:rsid w:val="00992CA5"/>
    <w:rPr>
      <w:rFonts w:ascii="Cambria" w:eastAsia="Times New Roman" w:hAnsi="Cambria" w:cs="Angsana New"/>
      <w:sz w:val="24"/>
      <w:szCs w:val="30"/>
    </w:rPr>
  </w:style>
  <w:style w:type="paragraph" w:styleId="25">
    <w:name w:val="Body Text 2"/>
    <w:basedOn w:val="a"/>
    <w:link w:val="26"/>
    <w:semiHidden/>
    <w:unhideWhenUsed/>
    <w:rsid w:val="00992CA5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26">
    <w:name w:val="เนื้อความ 2 อักขระ"/>
    <w:basedOn w:val="a0"/>
    <w:link w:val="25"/>
    <w:semiHidden/>
    <w:rsid w:val="00992CA5"/>
    <w:rPr>
      <w:rFonts w:ascii="Angsana New" w:eastAsia="Cordia New" w:hAnsi="Angsana New" w:cs="Angsana New"/>
      <w:b/>
      <w:bCs/>
      <w:sz w:val="32"/>
      <w:szCs w:val="32"/>
    </w:rPr>
  </w:style>
  <w:style w:type="paragraph" w:styleId="33">
    <w:name w:val="Body Text 3"/>
    <w:basedOn w:val="a"/>
    <w:link w:val="34"/>
    <w:semiHidden/>
    <w:unhideWhenUsed/>
    <w:rsid w:val="00992CA5"/>
    <w:pPr>
      <w:spacing w:after="0" w:line="240" w:lineRule="auto"/>
    </w:pPr>
    <w:rPr>
      <w:rFonts w:ascii="Cordia New" w:eastAsia="Cordia New" w:hAnsi="Cordia New" w:cs="Angsana New"/>
      <w:color w:val="000000"/>
      <w:sz w:val="24"/>
      <w:szCs w:val="24"/>
    </w:rPr>
  </w:style>
  <w:style w:type="character" w:customStyle="1" w:styleId="34">
    <w:name w:val="เนื้อความ 3 อักขระ"/>
    <w:basedOn w:val="a0"/>
    <w:link w:val="33"/>
    <w:semiHidden/>
    <w:rsid w:val="00992CA5"/>
    <w:rPr>
      <w:rFonts w:ascii="Cordia New" w:eastAsia="Cordia New" w:hAnsi="Cordia New" w:cs="Angsana New"/>
      <w:color w:val="000000"/>
      <w:sz w:val="24"/>
      <w:szCs w:val="24"/>
    </w:rPr>
  </w:style>
  <w:style w:type="paragraph" w:customStyle="1" w:styleId="AutoCorrect">
    <w:name w:val="AutoCorrect"/>
    <w:rsid w:val="00992CA5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customStyle="1" w:styleId="afa">
    <w:name w:val="à¹×éÍàÃ×èÍ§"/>
    <w:basedOn w:val="a"/>
    <w:rsid w:val="00992CA5"/>
    <w:pPr>
      <w:spacing w:after="0" w:line="240" w:lineRule="auto"/>
      <w:ind w:right="386"/>
    </w:pPr>
    <w:rPr>
      <w:rFonts w:ascii="Cordia New" w:eastAsia="Times New Roman" w:hAnsi="Cordia New" w:cs="Angsana New"/>
      <w:sz w:val="28"/>
    </w:rPr>
  </w:style>
  <w:style w:type="paragraph" w:customStyle="1" w:styleId="14">
    <w:name w:val="ปกติ1"/>
    <w:uiPriority w:val="99"/>
    <w:rsid w:val="00992CA5"/>
    <w:rPr>
      <w:rFonts w:ascii="Calibri" w:eastAsia="Calibri" w:hAnsi="Calibri" w:cs="Calibri"/>
      <w:color w:val="000000"/>
      <w:szCs w:val="20"/>
    </w:rPr>
  </w:style>
  <w:style w:type="character" w:styleId="afb">
    <w:name w:val="Strong"/>
    <w:uiPriority w:val="22"/>
    <w:qFormat/>
    <w:rsid w:val="00992CA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992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992CA5"/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5614E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8B33E-CB29-4923-B80D-20C4265F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ITG-COm10001</cp:lastModifiedBy>
  <cp:revision>2</cp:revision>
  <cp:lastPrinted>2019-06-20T10:46:00Z</cp:lastPrinted>
  <dcterms:created xsi:type="dcterms:W3CDTF">2020-06-12T09:38:00Z</dcterms:created>
  <dcterms:modified xsi:type="dcterms:W3CDTF">2020-06-12T09:38:00Z</dcterms:modified>
</cp:coreProperties>
</file>