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446" w:rsidRDefault="00026446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26446" w:rsidRDefault="00026446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26446" w:rsidRPr="00026446" w:rsidRDefault="00687989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70"/>
          <w:szCs w:val="70"/>
        </w:rPr>
      </w:pPr>
      <w:r w:rsidRPr="00026446">
        <w:rPr>
          <w:rFonts w:ascii="TH SarabunPSK" w:hAnsi="TH SarabunPSK" w:cs="TH SarabunPSK"/>
          <w:b/>
          <w:bCs/>
          <w:sz w:val="70"/>
          <w:szCs w:val="70"/>
          <w:cs/>
        </w:rPr>
        <w:t>คู่มือ</w:t>
      </w:r>
    </w:p>
    <w:p w:rsidR="00026446" w:rsidRDefault="00687989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70"/>
          <w:szCs w:val="70"/>
        </w:rPr>
      </w:pPr>
      <w:r w:rsidRPr="00026446">
        <w:rPr>
          <w:rFonts w:ascii="TH SarabunPSK" w:hAnsi="TH SarabunPSK" w:cs="TH SarabunPSK"/>
          <w:b/>
          <w:bCs/>
          <w:sz w:val="70"/>
          <w:szCs w:val="70"/>
          <w:cs/>
        </w:rPr>
        <w:t>การปฏิบัติงานเพื่อป้องกันผลประโยชน์ทับซ้อน</w:t>
      </w:r>
    </w:p>
    <w:p w:rsidR="00026446" w:rsidRDefault="00026446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70"/>
          <w:szCs w:val="70"/>
        </w:rPr>
      </w:pPr>
    </w:p>
    <w:p w:rsidR="00026446" w:rsidRDefault="00026446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70"/>
          <w:szCs w:val="70"/>
        </w:rPr>
      </w:pPr>
    </w:p>
    <w:p w:rsidR="00026446" w:rsidRDefault="00026446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70"/>
          <w:szCs w:val="70"/>
        </w:rPr>
      </w:pPr>
    </w:p>
    <w:p w:rsidR="00026446" w:rsidRDefault="00026446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70"/>
          <w:szCs w:val="70"/>
        </w:rPr>
      </w:pPr>
    </w:p>
    <w:p w:rsidR="00026446" w:rsidRPr="00026446" w:rsidRDefault="00026446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70"/>
          <w:szCs w:val="70"/>
        </w:rPr>
      </w:pPr>
    </w:p>
    <w:p w:rsidR="00687989" w:rsidRPr="00026446" w:rsidRDefault="00687989" w:rsidP="00687989">
      <w:pPr>
        <w:spacing w:after="0" w:line="240" w:lineRule="auto"/>
        <w:jc w:val="center"/>
        <w:rPr>
          <w:rFonts w:ascii="TH SarabunPSK" w:hAnsi="TH SarabunPSK" w:cs="TH SarabunPSK"/>
          <w:sz w:val="70"/>
          <w:szCs w:val="70"/>
        </w:rPr>
      </w:pPr>
      <w:r w:rsidRPr="00026446">
        <w:rPr>
          <w:rFonts w:ascii="TH SarabunPSK" w:hAnsi="TH SarabunPSK" w:cs="TH SarabunPSK"/>
          <w:b/>
          <w:bCs/>
          <w:sz w:val="70"/>
          <w:szCs w:val="70"/>
          <w:cs/>
        </w:rPr>
        <w:t>ของ</w:t>
      </w:r>
      <w:r w:rsidR="00026446" w:rsidRPr="00026446">
        <w:rPr>
          <w:rFonts w:ascii="TH SarabunPSK" w:hAnsi="TH SarabunPSK" w:cs="TH SarabunPSK"/>
          <w:sz w:val="70"/>
          <w:szCs w:val="70"/>
        </w:rPr>
        <w:t xml:space="preserve"> </w:t>
      </w:r>
    </w:p>
    <w:p w:rsidR="00687989" w:rsidRPr="00B92968" w:rsidRDefault="00687989" w:rsidP="0068798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687989" w:rsidRPr="00B92968" w:rsidRDefault="00687989" w:rsidP="0068798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687989" w:rsidRPr="00B92968" w:rsidRDefault="00687989" w:rsidP="0068798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687989" w:rsidRPr="00B92968" w:rsidRDefault="00687989" w:rsidP="0068798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687989" w:rsidRDefault="00687989" w:rsidP="0068798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687989" w:rsidRDefault="00687989" w:rsidP="0068798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687989" w:rsidRDefault="00687989" w:rsidP="0068798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687989" w:rsidRDefault="00687989" w:rsidP="0068798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687989" w:rsidRPr="00B92968" w:rsidRDefault="00687989" w:rsidP="0068798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687989" w:rsidRPr="00026446" w:rsidRDefault="00687989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70"/>
          <w:szCs w:val="70"/>
        </w:rPr>
      </w:pPr>
      <w:r w:rsidRPr="00026446">
        <w:rPr>
          <w:rFonts w:ascii="TH SarabunPSK" w:hAnsi="TH SarabunPSK" w:cs="TH SarabunPSK"/>
          <w:b/>
          <w:bCs/>
          <w:sz w:val="70"/>
          <w:szCs w:val="70"/>
          <w:cs/>
        </w:rPr>
        <w:t>องค์การบริหารส่วนตำบล</w:t>
      </w:r>
      <w:r w:rsidR="00026446" w:rsidRPr="00026446">
        <w:rPr>
          <w:rFonts w:ascii="TH SarabunPSK" w:hAnsi="TH SarabunPSK" w:cs="TH SarabunPSK" w:hint="cs"/>
          <w:b/>
          <w:bCs/>
          <w:sz w:val="70"/>
          <w:szCs w:val="70"/>
          <w:cs/>
        </w:rPr>
        <w:t>เขาไพร ตำบลเขาไพร</w:t>
      </w:r>
    </w:p>
    <w:p w:rsidR="00687989" w:rsidRPr="00026446" w:rsidRDefault="00687989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70"/>
          <w:szCs w:val="70"/>
        </w:rPr>
      </w:pPr>
      <w:r w:rsidRPr="00026446">
        <w:rPr>
          <w:rFonts w:ascii="TH SarabunPSK" w:hAnsi="TH SarabunPSK" w:cs="TH SarabunPSK"/>
          <w:b/>
          <w:bCs/>
          <w:sz w:val="70"/>
          <w:szCs w:val="70"/>
          <w:cs/>
        </w:rPr>
        <w:t>อำเภอ</w:t>
      </w:r>
      <w:proofErr w:type="spellStart"/>
      <w:r w:rsidR="00026446" w:rsidRPr="00026446">
        <w:rPr>
          <w:rFonts w:ascii="TH SarabunPSK" w:hAnsi="TH SarabunPSK" w:cs="TH SarabunPSK" w:hint="cs"/>
          <w:b/>
          <w:bCs/>
          <w:sz w:val="70"/>
          <w:szCs w:val="70"/>
          <w:cs/>
        </w:rPr>
        <w:t>รัษฎา</w:t>
      </w:r>
      <w:proofErr w:type="spellEnd"/>
      <w:r w:rsidR="00026446" w:rsidRPr="00026446">
        <w:rPr>
          <w:rFonts w:ascii="TH SarabunPSK" w:hAnsi="TH SarabunPSK" w:cs="TH SarabunPSK" w:hint="cs"/>
          <w:b/>
          <w:bCs/>
          <w:sz w:val="70"/>
          <w:szCs w:val="70"/>
          <w:cs/>
        </w:rPr>
        <w:t xml:space="preserve">  </w:t>
      </w:r>
      <w:r w:rsidRPr="00026446">
        <w:rPr>
          <w:rFonts w:ascii="TH SarabunPSK" w:hAnsi="TH SarabunPSK" w:cs="TH SarabunPSK"/>
          <w:b/>
          <w:bCs/>
          <w:sz w:val="70"/>
          <w:szCs w:val="70"/>
          <w:cs/>
        </w:rPr>
        <w:t>จังหวัด</w:t>
      </w:r>
      <w:r w:rsidR="00026446" w:rsidRPr="00026446">
        <w:rPr>
          <w:rFonts w:ascii="TH SarabunPSK" w:hAnsi="TH SarabunPSK" w:cs="TH SarabunPSK" w:hint="cs"/>
          <w:b/>
          <w:bCs/>
          <w:sz w:val="70"/>
          <w:szCs w:val="70"/>
          <w:cs/>
        </w:rPr>
        <w:t>ตรัง</w:t>
      </w:r>
    </w:p>
    <w:p w:rsidR="00687989" w:rsidRDefault="00687989" w:rsidP="00687989">
      <w:pPr>
        <w:spacing w:after="0" w:line="240" w:lineRule="auto"/>
        <w:jc w:val="right"/>
        <w:rPr>
          <w:rFonts w:ascii="TH SarabunPSK" w:hAnsi="TH SarabunPSK" w:cs="TH SarabunPSK" w:hint="cs"/>
          <w:sz w:val="32"/>
          <w:szCs w:val="32"/>
        </w:rPr>
      </w:pPr>
    </w:p>
    <w:p w:rsidR="00C770F8" w:rsidRDefault="00C770F8" w:rsidP="00687989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026446" w:rsidRPr="00B92968" w:rsidRDefault="00026446" w:rsidP="00687989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687989" w:rsidRPr="000030E8" w:rsidRDefault="00687989" w:rsidP="00687989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0030E8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คำนำ</w:t>
      </w:r>
    </w:p>
    <w:p w:rsidR="00687989" w:rsidRDefault="00687989" w:rsidP="00640C5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ab/>
        <w:t>องค์กรปกครองส่วนท้องถิ่นในฐานะเป็นผู้ใช้อำนาจรัฐในการปกครองและบริหารจัดการในเขตพื้นที่รับผิดชอบเป็นหน่วยงานที่มีหน้าที่ในการให้บริการสาธารณะด้านต่างๆ ซึ่งดำเนินการแก้ไขปัญหาต่างๆที่เกิดขึ้นให้แก่คนในท้องถิ่นเป็นองค์กรที่มีความใกล้ชิดกับประชาชน และมีความเข้าใจในสภาพและรับรู้ถึงสาเหตุของปัญหาที่เกิดขึ้นภายในท้องถิ่นดีกว่าหน่วยงานราชการส่วนกลาง ในการปฏิบัติงานและดำเนินการขององค์กรปกครองส่วนท้องถิ่นย่อมอาจส่งผลกระทบต่อชุมชนและประเทศชาติ ซึ่งอาจมีสาเหตุมาจากการปฏิบัติหน้าที่หรือละเว้นการปฏิบัติหน้าที่โดยมิชอบ หรือได้ใช้อำนาจในตำแหน่งหน้าที่เพื่อแสวงหาผลประโยชน์ที่มิควรได้โดยชอบด้วยกฎหมาย รวมทั้งปัญหาการทุจริตคอรัปชั่นอันเป็นปัญหาของสังคมไทยที่เกิดขึ้นมาเป็นเวลานานและความสลับซับซ้อนของปัญหาทุจริต ซึ่งทางคณะรักษาความสงบแห่งชาติ</w:t>
      </w:r>
      <w:r w:rsidR="000030E8">
        <w:rPr>
          <w:rFonts w:ascii="TH SarabunPSK" w:hAnsi="TH SarabunPSK" w:cs="TH SarabunPSK" w:hint="cs"/>
          <w:sz w:val="32"/>
          <w:szCs w:val="32"/>
          <w:cs/>
        </w:rPr>
        <w:t>(</w:t>
      </w:r>
      <w:proofErr w:type="spellStart"/>
      <w:r w:rsidRPr="00B92968">
        <w:rPr>
          <w:rFonts w:ascii="TH SarabunPSK" w:hAnsi="TH SarabunPSK" w:cs="TH SarabunPSK"/>
          <w:sz w:val="32"/>
          <w:szCs w:val="32"/>
          <w:cs/>
        </w:rPr>
        <w:t>คสช.</w:t>
      </w:r>
      <w:proofErr w:type="spellEnd"/>
      <w:r w:rsidR="000030E8">
        <w:rPr>
          <w:rFonts w:ascii="TH SarabunPSK" w:hAnsi="TH SarabunPSK" w:cs="TH SarabunPSK" w:hint="cs"/>
          <w:sz w:val="32"/>
          <w:szCs w:val="32"/>
          <w:cs/>
        </w:rPr>
        <w:t>)</w:t>
      </w:r>
      <w:r w:rsidRPr="00B92968">
        <w:rPr>
          <w:rFonts w:ascii="TH SarabunPSK" w:hAnsi="TH SarabunPSK" w:cs="TH SarabunPSK"/>
          <w:sz w:val="32"/>
          <w:szCs w:val="32"/>
          <w:cs/>
        </w:rPr>
        <w:t xml:space="preserve"> ได้มีคำสั่งที่ ๖๙/๒๕๕๗ เรื่อง มาตรการป้องกันและแก้ไขปัญหาการทุจริตประพฤติมิชอบ โดยทุกส่วนราชการและหน่วยงานภาครัฐ กำหนดมาตรการหรือแนวทางแก้ไขปัญหาการทุจริตประพฤติมิชอบ โดยมุ่งเน้นการสร้าง</w:t>
      </w:r>
      <w:proofErr w:type="spellStart"/>
      <w:r w:rsidRPr="00B92968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B92968">
        <w:rPr>
          <w:rFonts w:ascii="TH SarabunPSK" w:hAnsi="TH SarabunPSK" w:cs="TH SarabunPSK"/>
          <w:sz w:val="32"/>
          <w:szCs w:val="32"/>
          <w:cs/>
        </w:rPr>
        <w:t>บาลในการบริหารงานและส่งเสริมการมีส่วนร่วมจากทุกส่วนในการตรวจสอบ เฝ้าระวัง เพื่อสกัดกั้นเพื่อมิให้เกิดการทุจริตได้</w:t>
      </w:r>
    </w:p>
    <w:p w:rsidR="00640C56" w:rsidRPr="00640C56" w:rsidRDefault="00640C56" w:rsidP="00640C56">
      <w:pPr>
        <w:spacing w:after="0" w:line="240" w:lineRule="auto"/>
        <w:jc w:val="thaiDistribute"/>
        <w:rPr>
          <w:rFonts w:ascii="TH SarabunPSK" w:hAnsi="TH SarabunPSK" w:cs="TH SarabunPSK"/>
          <w:sz w:val="16"/>
          <w:szCs w:val="16"/>
        </w:rPr>
      </w:pPr>
    </w:p>
    <w:p w:rsidR="00687989" w:rsidRPr="00B92968" w:rsidRDefault="00687989" w:rsidP="00640C5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ab/>
        <w:t>องค์การบริหารส่วนตำบล</w:t>
      </w:r>
      <w:r w:rsidR="000030E8">
        <w:rPr>
          <w:rFonts w:ascii="TH SarabunPSK" w:hAnsi="TH SarabunPSK" w:cs="TH SarabunPSK" w:hint="cs"/>
          <w:sz w:val="32"/>
          <w:szCs w:val="32"/>
          <w:cs/>
        </w:rPr>
        <w:t xml:space="preserve">เขาไพร </w:t>
      </w:r>
      <w:r w:rsidRPr="00B92968">
        <w:rPr>
          <w:rFonts w:ascii="TH SarabunPSK" w:hAnsi="TH SarabunPSK" w:cs="TH SarabunPSK"/>
          <w:sz w:val="32"/>
          <w:szCs w:val="32"/>
          <w:cs/>
        </w:rPr>
        <w:t xml:space="preserve"> ได้ตระหนักถึงความสำคัญในการปฏิบัติงานและการดำเนินการขององค์กรปกครองส่วนท้องถิ่น การปฏิบัติหน้าที่หรือละเว้นการปฏิบัติหน้าที่โดยมิชอบ หรือได้ใช้อำนาจในตำแหน่งหน้าที่เพื่อแสวงหาผลประโยชน์ที่มิควรได้โดยชอบด้วยกฎหมาย จึงดำเนินการจัดทำคู่มือการปฏิบัติงานเพื่อป้องกันผลประโยชน์ทับซ้อน ขององค์การบริหารส่วนตำบล</w:t>
      </w:r>
      <w:r w:rsidR="000030E8">
        <w:rPr>
          <w:rFonts w:ascii="TH SarabunPSK" w:hAnsi="TH SarabunPSK" w:cs="TH SarabunPSK" w:hint="cs"/>
          <w:sz w:val="32"/>
          <w:szCs w:val="32"/>
          <w:cs/>
        </w:rPr>
        <w:t>เขาไพร</w:t>
      </w:r>
      <w:r w:rsidRPr="00B92968">
        <w:rPr>
          <w:rFonts w:ascii="TH SarabunPSK" w:hAnsi="TH SarabunPSK" w:cs="TH SarabunPSK"/>
          <w:sz w:val="32"/>
          <w:szCs w:val="32"/>
          <w:cs/>
        </w:rPr>
        <w:t xml:space="preserve"> เพื่อเป็นแนวทางในการปฏิบัติงานต่อไป</w:t>
      </w:r>
    </w:p>
    <w:p w:rsidR="00640C56" w:rsidRDefault="00640C56" w:rsidP="0068798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640C56" w:rsidRDefault="00640C56" w:rsidP="0068798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687989" w:rsidRPr="00B92968" w:rsidRDefault="00687989" w:rsidP="00687989">
      <w:pPr>
        <w:jc w:val="right"/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0030E8">
        <w:rPr>
          <w:rFonts w:ascii="TH SarabunPSK" w:hAnsi="TH SarabunPSK" w:cs="TH SarabunPSK" w:hint="cs"/>
          <w:sz w:val="32"/>
          <w:szCs w:val="32"/>
          <w:cs/>
        </w:rPr>
        <w:t>เขาไพร</w:t>
      </w:r>
    </w:p>
    <w:p w:rsidR="00687989" w:rsidRPr="00B92968" w:rsidRDefault="00687989" w:rsidP="00687989">
      <w:pPr>
        <w:jc w:val="right"/>
        <w:rPr>
          <w:rFonts w:ascii="TH SarabunPSK" w:hAnsi="TH SarabunPSK" w:cs="TH SarabunPSK"/>
          <w:sz w:val="32"/>
          <w:szCs w:val="32"/>
        </w:rPr>
      </w:pPr>
    </w:p>
    <w:p w:rsidR="00687989" w:rsidRPr="00B92968" w:rsidRDefault="00687989" w:rsidP="00687989">
      <w:pPr>
        <w:jc w:val="right"/>
        <w:rPr>
          <w:rFonts w:ascii="TH SarabunPSK" w:hAnsi="TH SarabunPSK" w:cs="TH SarabunPSK"/>
          <w:sz w:val="32"/>
          <w:szCs w:val="32"/>
        </w:rPr>
      </w:pPr>
    </w:p>
    <w:p w:rsidR="00687989" w:rsidRDefault="00687989" w:rsidP="00687989">
      <w:pPr>
        <w:jc w:val="right"/>
        <w:rPr>
          <w:rFonts w:ascii="TH SarabunPSK" w:hAnsi="TH SarabunPSK" w:cs="TH SarabunPSK"/>
          <w:sz w:val="32"/>
          <w:szCs w:val="32"/>
        </w:rPr>
      </w:pPr>
    </w:p>
    <w:p w:rsidR="00687989" w:rsidRDefault="00687989" w:rsidP="00687989">
      <w:pPr>
        <w:jc w:val="right"/>
        <w:rPr>
          <w:rFonts w:ascii="TH SarabunPSK" w:hAnsi="TH SarabunPSK" w:cs="TH SarabunPSK"/>
          <w:sz w:val="32"/>
          <w:szCs w:val="32"/>
        </w:rPr>
      </w:pPr>
    </w:p>
    <w:p w:rsidR="00687989" w:rsidRPr="00B92968" w:rsidRDefault="00687989" w:rsidP="00687989">
      <w:pPr>
        <w:jc w:val="right"/>
        <w:rPr>
          <w:rFonts w:ascii="TH SarabunPSK" w:hAnsi="TH SarabunPSK" w:cs="TH SarabunPSK"/>
          <w:sz w:val="32"/>
          <w:szCs w:val="32"/>
        </w:rPr>
      </w:pPr>
    </w:p>
    <w:p w:rsidR="00687989" w:rsidRDefault="00687989" w:rsidP="00687989">
      <w:pPr>
        <w:jc w:val="right"/>
        <w:rPr>
          <w:rFonts w:ascii="TH SarabunPSK" w:hAnsi="TH SarabunPSK" w:cs="TH SarabunPSK"/>
          <w:sz w:val="32"/>
          <w:szCs w:val="32"/>
        </w:rPr>
      </w:pPr>
    </w:p>
    <w:p w:rsidR="00687989" w:rsidRDefault="00687989" w:rsidP="00687989">
      <w:pPr>
        <w:jc w:val="right"/>
        <w:rPr>
          <w:rFonts w:ascii="TH SarabunPSK" w:hAnsi="TH SarabunPSK" w:cs="TH SarabunPSK"/>
          <w:sz w:val="32"/>
          <w:szCs w:val="32"/>
        </w:rPr>
      </w:pPr>
    </w:p>
    <w:p w:rsidR="000F2D3E" w:rsidRDefault="000F2D3E" w:rsidP="00687989">
      <w:pPr>
        <w:jc w:val="right"/>
        <w:rPr>
          <w:rFonts w:ascii="TH SarabunPSK" w:hAnsi="TH SarabunPSK" w:cs="TH SarabunPSK"/>
          <w:sz w:val="32"/>
          <w:szCs w:val="32"/>
        </w:rPr>
      </w:pPr>
    </w:p>
    <w:p w:rsidR="000F2D3E" w:rsidRPr="00B92968" w:rsidRDefault="000F2D3E" w:rsidP="00687989">
      <w:pPr>
        <w:jc w:val="right"/>
        <w:rPr>
          <w:rFonts w:ascii="TH SarabunPSK" w:hAnsi="TH SarabunPSK" w:cs="TH SarabunPSK"/>
          <w:sz w:val="32"/>
          <w:szCs w:val="32"/>
        </w:rPr>
      </w:pPr>
    </w:p>
    <w:p w:rsidR="00687989" w:rsidRPr="00F77E65" w:rsidRDefault="00687989" w:rsidP="0068798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77E65">
        <w:rPr>
          <w:rFonts w:ascii="TH SarabunIT๙" w:hAnsi="TH SarabunIT๙" w:cs="TH SarabunIT๙"/>
          <w:b/>
          <w:bCs/>
          <w:sz w:val="40"/>
          <w:szCs w:val="40"/>
          <w:cs/>
        </w:rPr>
        <w:t>สารบัญ</w:t>
      </w:r>
    </w:p>
    <w:p w:rsidR="00687989" w:rsidRPr="00F77E65" w:rsidRDefault="00687989" w:rsidP="00687989">
      <w:pPr>
        <w:jc w:val="right"/>
        <w:rPr>
          <w:rFonts w:ascii="TH SarabunIT๙" w:hAnsi="TH SarabunIT๙" w:cs="TH SarabunIT๙"/>
          <w:sz w:val="40"/>
          <w:szCs w:val="40"/>
          <w:cs/>
        </w:rPr>
      </w:pPr>
      <w:r w:rsidRPr="00F77E65">
        <w:rPr>
          <w:rFonts w:ascii="TH SarabunIT๙" w:hAnsi="TH SarabunIT๙" w:cs="TH SarabunIT๙"/>
          <w:sz w:val="40"/>
          <w:szCs w:val="40"/>
          <w:cs/>
        </w:rPr>
        <w:t>หน้า</w:t>
      </w:r>
    </w:p>
    <w:p w:rsidR="00687989" w:rsidRPr="00F77E65" w:rsidRDefault="00640C56" w:rsidP="00687989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77E65">
        <w:rPr>
          <w:rFonts w:ascii="TH SarabunIT๙" w:hAnsi="TH SarabunIT๙" w:cs="TH SarabunIT๙"/>
          <w:sz w:val="32"/>
          <w:szCs w:val="32"/>
          <w:cs/>
        </w:rPr>
        <w:t>บทนำ</w:t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  <w:t>1</w:t>
      </w:r>
    </w:p>
    <w:p w:rsidR="00687989" w:rsidRPr="00F77E65" w:rsidRDefault="00687989" w:rsidP="00687989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77E65">
        <w:rPr>
          <w:rFonts w:ascii="TH SarabunIT๙" w:hAnsi="TH SarabunIT๙" w:cs="TH SarabunIT๙"/>
          <w:sz w:val="32"/>
          <w:szCs w:val="32"/>
          <w:cs/>
        </w:rPr>
        <w:t>ค่านิยมหลัก ๑๒ ประการ</w:t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C762BE">
        <w:rPr>
          <w:rFonts w:ascii="TH SarabunIT๙" w:hAnsi="TH SarabunIT๙" w:cs="TH SarabunIT๙"/>
          <w:sz w:val="32"/>
          <w:szCs w:val="32"/>
        </w:rPr>
        <w:t>1</w:t>
      </w:r>
    </w:p>
    <w:p w:rsidR="00687989" w:rsidRPr="00F77E65" w:rsidRDefault="00687989" w:rsidP="00687989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77E65">
        <w:rPr>
          <w:rFonts w:ascii="TH SarabunIT๙" w:hAnsi="TH SarabunIT๙" w:cs="TH SarabunIT๙"/>
          <w:sz w:val="32"/>
          <w:szCs w:val="32"/>
          <w:cs/>
        </w:rPr>
        <w:t>หลัก</w:t>
      </w:r>
      <w:proofErr w:type="spellStart"/>
      <w:r w:rsidRPr="00F77E65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F77E65">
        <w:rPr>
          <w:rFonts w:ascii="TH SarabunIT๙" w:hAnsi="TH SarabunIT๙" w:cs="TH SarabunIT๙"/>
          <w:sz w:val="32"/>
          <w:szCs w:val="32"/>
          <w:cs/>
        </w:rPr>
        <w:t>บาล</w:t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C762BE">
        <w:rPr>
          <w:rFonts w:ascii="TH SarabunIT๙" w:hAnsi="TH SarabunIT๙" w:cs="TH SarabunIT๙"/>
          <w:sz w:val="32"/>
          <w:szCs w:val="32"/>
        </w:rPr>
        <w:t>2</w:t>
      </w:r>
    </w:p>
    <w:p w:rsidR="00687989" w:rsidRPr="00F77E65" w:rsidRDefault="00F77E65" w:rsidP="00687989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77E65">
        <w:rPr>
          <w:rFonts w:ascii="TH SarabunIT๙" w:hAnsi="TH SarabunIT๙" w:cs="TH SarabunIT๙"/>
          <w:sz w:val="32"/>
          <w:szCs w:val="32"/>
          <w:cs/>
        </w:rPr>
        <w:t>ความหมายของผลประโยชน์ทับซ้อน</w:t>
      </w:r>
      <w:r w:rsidRPr="00F77E65">
        <w:rPr>
          <w:rFonts w:ascii="TH SarabunIT๙" w:hAnsi="TH SarabunIT๙" w:cs="TH SarabunIT๙"/>
          <w:sz w:val="32"/>
          <w:szCs w:val="32"/>
        </w:rPr>
        <w:tab/>
      </w:r>
      <w:r w:rsidRPr="00F77E65">
        <w:rPr>
          <w:rFonts w:ascii="TH SarabunIT๙" w:hAnsi="TH SarabunIT๙" w:cs="TH SarabunIT๙"/>
          <w:sz w:val="32"/>
          <w:szCs w:val="32"/>
        </w:rPr>
        <w:tab/>
      </w:r>
      <w:r w:rsidRPr="00F77E65">
        <w:rPr>
          <w:rFonts w:ascii="TH SarabunIT๙" w:hAnsi="TH SarabunIT๙" w:cs="TH SarabunIT๙"/>
          <w:sz w:val="32"/>
          <w:szCs w:val="32"/>
        </w:rPr>
        <w:tab/>
      </w:r>
      <w:r w:rsidRPr="00F77E65">
        <w:rPr>
          <w:rFonts w:ascii="TH SarabunIT๙" w:hAnsi="TH SarabunIT๙" w:cs="TH SarabunIT๙"/>
          <w:sz w:val="32"/>
          <w:szCs w:val="32"/>
        </w:rPr>
        <w:tab/>
      </w:r>
      <w:r w:rsidRPr="00F77E65">
        <w:rPr>
          <w:rFonts w:ascii="TH SarabunIT๙" w:hAnsi="TH SarabunIT๙" w:cs="TH SarabunIT๙"/>
          <w:sz w:val="32"/>
          <w:szCs w:val="32"/>
        </w:rPr>
        <w:tab/>
      </w:r>
      <w:r w:rsidRPr="00F77E65">
        <w:rPr>
          <w:rFonts w:ascii="TH SarabunIT๙" w:hAnsi="TH SarabunIT๙" w:cs="TH SarabunIT๙"/>
          <w:sz w:val="32"/>
          <w:szCs w:val="32"/>
        </w:rPr>
        <w:tab/>
      </w:r>
      <w:r w:rsidRPr="00F77E65">
        <w:rPr>
          <w:rFonts w:ascii="TH SarabunIT๙" w:hAnsi="TH SarabunIT๙" w:cs="TH SarabunIT๙"/>
          <w:sz w:val="32"/>
          <w:szCs w:val="32"/>
        </w:rPr>
        <w:tab/>
        <w:t>5</w:t>
      </w:r>
    </w:p>
    <w:p w:rsidR="00687989" w:rsidRPr="00F77E65" w:rsidRDefault="00F77E65" w:rsidP="00687989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แนวทางการ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ปฎิบัติงาน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เพื่อป้องกันผลประโยชน์ทับซ้อน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</w:t>
      </w:r>
    </w:p>
    <w:p w:rsidR="00FD5B8D" w:rsidRPr="00F77E65" w:rsidRDefault="00F77E65" w:rsidP="00790EF5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77E65">
        <w:rPr>
          <w:rFonts w:ascii="TH SarabunIT๙" w:hAnsi="TH SarabunIT๙" w:cs="TH SarabunIT๙" w:hint="cs"/>
          <w:sz w:val="32"/>
          <w:szCs w:val="32"/>
          <w:cs/>
        </w:rPr>
        <w:t>กฎหมายที่เกี่ยวข้องกับเรื่องผลประโยชน์ทับซ้อน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B40AA">
        <w:rPr>
          <w:rFonts w:ascii="TH SarabunIT๙" w:hAnsi="TH SarabunIT๙" w:cs="TH SarabunIT๙" w:hint="cs"/>
          <w:sz w:val="32"/>
          <w:szCs w:val="32"/>
          <w:cs/>
        </w:rPr>
        <w:t>7</w:t>
      </w:r>
      <w:r w:rsidR="00687989" w:rsidRPr="00F77E6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D5B8D" w:rsidRPr="00F77E65">
        <w:rPr>
          <w:rFonts w:ascii="TH SarabunIT๙" w:hAnsi="TH SarabunIT๙" w:cs="TH SarabunIT๙"/>
          <w:sz w:val="32"/>
          <w:szCs w:val="32"/>
          <w:cs/>
        </w:rPr>
        <w:t xml:space="preserve">                               </w:t>
      </w:r>
    </w:p>
    <w:p w:rsidR="00687989" w:rsidRPr="00F77E65" w:rsidRDefault="00687989" w:rsidP="00FD5B8D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77E65">
        <w:rPr>
          <w:rFonts w:ascii="TH SarabunIT๙" w:hAnsi="TH SarabunIT๙" w:cs="TH SarabunIT๙"/>
          <w:sz w:val="32"/>
          <w:szCs w:val="32"/>
          <w:cs/>
        </w:rPr>
        <w:t xml:space="preserve">การบริหารจัดการผลประโยชน์ทับซ้อน </w:t>
      </w:r>
      <w:r w:rsidRPr="00F77E65">
        <w:rPr>
          <w:rFonts w:ascii="TH SarabunIT๙" w:hAnsi="TH SarabunIT๙" w:cs="TH SarabunIT๙"/>
          <w:sz w:val="32"/>
          <w:szCs w:val="32"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  <w:t>10</w:t>
      </w:r>
    </w:p>
    <w:p w:rsidR="00687989" w:rsidRPr="00F77E65" w:rsidRDefault="00687989" w:rsidP="00687989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77E65">
        <w:rPr>
          <w:rFonts w:ascii="TH SarabunIT๙" w:hAnsi="TH SarabunIT๙" w:cs="TH SarabunIT๙"/>
          <w:sz w:val="32"/>
          <w:szCs w:val="32"/>
          <w:cs/>
        </w:rPr>
        <w:t>การเปิดเผยผลประโยชน์สาธารณะ</w:t>
      </w:r>
      <w:r w:rsidR="000F2D3E">
        <w:rPr>
          <w:rFonts w:ascii="TH SarabunIT๙" w:hAnsi="TH SarabunIT๙" w:cs="TH SarabunIT๙"/>
          <w:sz w:val="32"/>
          <w:szCs w:val="32"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  <w:t>1</w:t>
      </w:r>
      <w:r w:rsidR="00D1662D">
        <w:rPr>
          <w:rFonts w:ascii="TH SarabunIT๙" w:hAnsi="TH SarabunIT๙" w:cs="TH SarabunIT๙"/>
          <w:sz w:val="32"/>
          <w:szCs w:val="32"/>
        </w:rPr>
        <w:t>5</w:t>
      </w:r>
    </w:p>
    <w:p w:rsidR="00F77E65" w:rsidRDefault="00687989" w:rsidP="00687989">
      <w:pPr>
        <w:pStyle w:val="a4"/>
        <w:numPr>
          <w:ilvl w:val="0"/>
          <w:numId w:val="1"/>
        </w:numPr>
        <w:rPr>
          <w:rFonts w:ascii="TH SarabunIT๙" w:hAnsi="TH SarabunIT๙" w:cs="TH SarabunIT๙" w:hint="cs"/>
          <w:sz w:val="32"/>
          <w:szCs w:val="32"/>
        </w:rPr>
      </w:pPr>
      <w:r w:rsidRPr="00F77E65">
        <w:rPr>
          <w:rFonts w:ascii="TH SarabunIT๙" w:hAnsi="TH SarabunIT๙" w:cs="TH SarabunIT๙"/>
          <w:sz w:val="32"/>
          <w:szCs w:val="32"/>
          <w:cs/>
        </w:rPr>
        <w:t>การให้-การรับของขวัญและผลประโยชน์</w:t>
      </w:r>
      <w:r w:rsidR="000F2D3E">
        <w:rPr>
          <w:rFonts w:ascii="TH SarabunIT๙" w:hAnsi="TH SarabunIT๙" w:cs="TH SarabunIT๙"/>
          <w:sz w:val="32"/>
          <w:szCs w:val="32"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  <w:t>16</w:t>
      </w:r>
    </w:p>
    <w:p w:rsidR="00687989" w:rsidRPr="00F77E65" w:rsidRDefault="00F77E65" w:rsidP="00687989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ตัวอย่าง</w:t>
      </w:r>
      <w:r w:rsidR="00687989" w:rsidRPr="00F77E65">
        <w:rPr>
          <w:rFonts w:ascii="TH SarabunIT๙" w:hAnsi="TH SarabunIT๙" w:cs="TH SarabunIT๙"/>
          <w:sz w:val="32"/>
          <w:szCs w:val="32"/>
          <w:cs/>
        </w:rPr>
        <w:tab/>
      </w:r>
      <w:r w:rsidR="00687989" w:rsidRPr="00F77E65">
        <w:rPr>
          <w:rFonts w:ascii="TH SarabunIT๙" w:hAnsi="TH SarabunIT๙" w:cs="TH SarabunIT๙"/>
          <w:sz w:val="32"/>
          <w:szCs w:val="32"/>
          <w:cs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</w:r>
      <w:r w:rsidR="00D1662D">
        <w:rPr>
          <w:rFonts w:ascii="TH SarabunIT๙" w:hAnsi="TH SarabunIT๙" w:cs="TH SarabunIT๙"/>
          <w:sz w:val="32"/>
          <w:szCs w:val="32"/>
        </w:rPr>
        <w:t>19</w:t>
      </w:r>
    </w:p>
    <w:p w:rsidR="00FD5B8D" w:rsidRDefault="00FD5B8D" w:rsidP="00687989">
      <w:pPr>
        <w:pStyle w:val="a4"/>
        <w:rPr>
          <w:rFonts w:ascii="TH SarabunPSK" w:hAnsi="TH SarabunPSK" w:cs="TH SarabunPSK"/>
          <w:sz w:val="32"/>
          <w:szCs w:val="32"/>
        </w:rPr>
      </w:pPr>
    </w:p>
    <w:p w:rsidR="00FD5B8D" w:rsidRDefault="00FD5B8D" w:rsidP="00687989">
      <w:pPr>
        <w:pStyle w:val="a4"/>
        <w:rPr>
          <w:rFonts w:ascii="TH SarabunPSK" w:hAnsi="TH SarabunPSK" w:cs="TH SarabunPSK"/>
          <w:sz w:val="32"/>
          <w:szCs w:val="32"/>
        </w:rPr>
      </w:pPr>
    </w:p>
    <w:p w:rsidR="00FD5B8D" w:rsidRDefault="00FD5B8D" w:rsidP="00687989">
      <w:pPr>
        <w:pStyle w:val="a4"/>
        <w:rPr>
          <w:rFonts w:ascii="TH SarabunPSK" w:hAnsi="TH SarabunPSK" w:cs="TH SarabunPSK"/>
          <w:sz w:val="32"/>
          <w:szCs w:val="32"/>
        </w:rPr>
      </w:pPr>
    </w:p>
    <w:p w:rsidR="00FD5B8D" w:rsidRDefault="00FD5B8D" w:rsidP="00687989">
      <w:pPr>
        <w:pStyle w:val="a4"/>
        <w:rPr>
          <w:rFonts w:ascii="TH SarabunPSK" w:hAnsi="TH SarabunPSK" w:cs="TH SarabunPSK"/>
          <w:sz w:val="32"/>
          <w:szCs w:val="32"/>
        </w:rPr>
      </w:pPr>
    </w:p>
    <w:p w:rsidR="00FD5B8D" w:rsidRDefault="00FD5B8D" w:rsidP="00687989">
      <w:pPr>
        <w:pStyle w:val="a4"/>
        <w:rPr>
          <w:rFonts w:ascii="TH SarabunPSK" w:hAnsi="TH SarabunPSK" w:cs="TH SarabunPSK"/>
          <w:sz w:val="32"/>
          <w:szCs w:val="32"/>
        </w:rPr>
      </w:pPr>
    </w:p>
    <w:p w:rsidR="00FD5B8D" w:rsidRDefault="00FD5B8D" w:rsidP="00687989">
      <w:pPr>
        <w:pStyle w:val="a4"/>
        <w:rPr>
          <w:rFonts w:ascii="TH SarabunPSK" w:hAnsi="TH SarabunPSK" w:cs="TH SarabunPSK"/>
          <w:sz w:val="32"/>
          <w:szCs w:val="32"/>
        </w:rPr>
      </w:pPr>
    </w:p>
    <w:p w:rsidR="00FD5B8D" w:rsidRDefault="00FD5B8D" w:rsidP="00687989">
      <w:pPr>
        <w:pStyle w:val="a4"/>
        <w:rPr>
          <w:rFonts w:ascii="TH SarabunPSK" w:hAnsi="TH SarabunPSK" w:cs="TH SarabunPSK"/>
          <w:sz w:val="32"/>
          <w:szCs w:val="32"/>
        </w:rPr>
      </w:pPr>
    </w:p>
    <w:p w:rsidR="00FD5B8D" w:rsidRDefault="00FD5B8D" w:rsidP="00687989">
      <w:pPr>
        <w:pStyle w:val="a4"/>
        <w:rPr>
          <w:rFonts w:ascii="TH SarabunPSK" w:hAnsi="TH SarabunPSK" w:cs="TH SarabunPSK"/>
          <w:sz w:val="32"/>
          <w:szCs w:val="32"/>
        </w:rPr>
      </w:pPr>
    </w:p>
    <w:p w:rsidR="00FD5B8D" w:rsidRDefault="00FD5B8D" w:rsidP="00687989">
      <w:pPr>
        <w:pStyle w:val="a4"/>
        <w:rPr>
          <w:rFonts w:ascii="TH SarabunPSK" w:hAnsi="TH SarabunPSK" w:cs="TH SarabunPSK" w:hint="cs"/>
          <w:sz w:val="32"/>
          <w:szCs w:val="32"/>
        </w:rPr>
      </w:pPr>
    </w:p>
    <w:p w:rsidR="00BB14DE" w:rsidRDefault="00BB14DE" w:rsidP="00687989">
      <w:pPr>
        <w:pStyle w:val="a4"/>
        <w:rPr>
          <w:rFonts w:ascii="TH SarabunPSK" w:hAnsi="TH SarabunPSK" w:cs="TH SarabunPSK" w:hint="cs"/>
          <w:sz w:val="32"/>
          <w:szCs w:val="32"/>
        </w:rPr>
      </w:pPr>
    </w:p>
    <w:p w:rsidR="00BB14DE" w:rsidRDefault="00BB14DE" w:rsidP="00687989">
      <w:pPr>
        <w:pStyle w:val="a4"/>
        <w:rPr>
          <w:rFonts w:ascii="TH SarabunPSK" w:hAnsi="TH SarabunPSK" w:cs="TH SarabunPSK" w:hint="cs"/>
          <w:sz w:val="32"/>
          <w:szCs w:val="32"/>
        </w:rPr>
      </w:pPr>
    </w:p>
    <w:p w:rsidR="00BB14DE" w:rsidRDefault="00BB14DE" w:rsidP="00687989">
      <w:pPr>
        <w:pStyle w:val="a4"/>
        <w:rPr>
          <w:rFonts w:ascii="TH SarabunPSK" w:hAnsi="TH SarabunPSK" w:cs="TH SarabunPSK" w:hint="cs"/>
          <w:sz w:val="32"/>
          <w:szCs w:val="32"/>
        </w:rPr>
      </w:pPr>
    </w:p>
    <w:p w:rsidR="00BB14DE" w:rsidRDefault="00BB14DE" w:rsidP="00687989">
      <w:pPr>
        <w:pStyle w:val="a4"/>
        <w:rPr>
          <w:rFonts w:ascii="TH SarabunPSK" w:hAnsi="TH SarabunPSK" w:cs="TH SarabunPSK" w:hint="cs"/>
          <w:sz w:val="32"/>
          <w:szCs w:val="32"/>
        </w:rPr>
      </w:pPr>
    </w:p>
    <w:p w:rsidR="00BB14DE" w:rsidRDefault="00BB14DE" w:rsidP="00687989">
      <w:pPr>
        <w:pStyle w:val="a4"/>
        <w:rPr>
          <w:rFonts w:ascii="TH SarabunPSK" w:hAnsi="TH SarabunPSK" w:cs="TH SarabunPSK" w:hint="cs"/>
          <w:sz w:val="32"/>
          <w:szCs w:val="32"/>
        </w:rPr>
      </w:pPr>
    </w:p>
    <w:p w:rsidR="00BB14DE" w:rsidRDefault="00BB14DE" w:rsidP="00687989">
      <w:pPr>
        <w:pStyle w:val="a4"/>
        <w:rPr>
          <w:rFonts w:ascii="TH SarabunPSK" w:hAnsi="TH SarabunPSK" w:cs="TH SarabunPSK" w:hint="cs"/>
          <w:sz w:val="32"/>
          <w:szCs w:val="32"/>
        </w:rPr>
      </w:pPr>
    </w:p>
    <w:p w:rsidR="00BB14DE" w:rsidRDefault="00BB14DE" w:rsidP="00687989">
      <w:pPr>
        <w:pStyle w:val="a4"/>
        <w:rPr>
          <w:rFonts w:ascii="TH SarabunPSK" w:hAnsi="TH SarabunPSK" w:cs="TH SarabunPSK" w:hint="cs"/>
          <w:sz w:val="32"/>
          <w:szCs w:val="32"/>
        </w:rPr>
      </w:pPr>
    </w:p>
    <w:p w:rsidR="00BB14DE" w:rsidRDefault="00BB14DE" w:rsidP="00687989">
      <w:pPr>
        <w:pStyle w:val="a4"/>
        <w:rPr>
          <w:rFonts w:ascii="TH SarabunPSK" w:hAnsi="TH SarabunPSK" w:cs="TH SarabunPSK" w:hint="cs"/>
          <w:sz w:val="32"/>
          <w:szCs w:val="32"/>
        </w:rPr>
      </w:pPr>
    </w:p>
    <w:p w:rsidR="00BB14DE" w:rsidRDefault="00BB14DE" w:rsidP="00687989">
      <w:pPr>
        <w:pStyle w:val="a4"/>
        <w:rPr>
          <w:rFonts w:ascii="TH SarabunPSK" w:hAnsi="TH SarabunPSK" w:cs="TH SarabunPSK" w:hint="cs"/>
          <w:sz w:val="32"/>
          <w:szCs w:val="32"/>
        </w:rPr>
      </w:pPr>
    </w:p>
    <w:p w:rsidR="00BB14DE" w:rsidRDefault="00BB14DE" w:rsidP="00687989">
      <w:pPr>
        <w:pStyle w:val="a4"/>
        <w:rPr>
          <w:rFonts w:ascii="TH SarabunPSK" w:hAnsi="TH SarabunPSK" w:cs="TH SarabunPSK" w:hint="cs"/>
          <w:sz w:val="32"/>
          <w:szCs w:val="32"/>
        </w:rPr>
      </w:pPr>
    </w:p>
    <w:p w:rsidR="00FD5B8D" w:rsidRPr="00BB14DE" w:rsidRDefault="00FD5B8D" w:rsidP="00FD5B8D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B14DE">
        <w:rPr>
          <w:rFonts w:ascii="TH SarabunIT๙" w:hAnsi="TH SarabunIT๙" w:cs="TH SarabunIT๙"/>
          <w:sz w:val="32"/>
          <w:szCs w:val="32"/>
          <w:cs/>
        </w:rPr>
        <w:t xml:space="preserve">        -</w:t>
      </w:r>
      <w:r w:rsidR="00BB14D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B14DE">
        <w:rPr>
          <w:rFonts w:ascii="TH SarabunIT๙" w:hAnsi="TH SarabunIT๙" w:cs="TH SarabunIT๙"/>
          <w:sz w:val="32"/>
          <w:szCs w:val="32"/>
          <w:cs/>
        </w:rPr>
        <w:t>1</w:t>
      </w:r>
      <w:r w:rsidR="00BB14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B14DE">
        <w:rPr>
          <w:rFonts w:ascii="TH SarabunIT๙" w:hAnsi="TH SarabunIT๙" w:cs="TH SarabunIT๙"/>
          <w:sz w:val="32"/>
          <w:szCs w:val="32"/>
          <w:cs/>
        </w:rPr>
        <w:t>-</w:t>
      </w:r>
    </w:p>
    <w:p w:rsidR="00687989" w:rsidRPr="00FD5B8D" w:rsidRDefault="00FD5B8D" w:rsidP="00FD5B8D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</w:t>
      </w:r>
      <w:r w:rsidR="00640C56">
        <w:rPr>
          <w:rFonts w:ascii="TH SarabunIT๙" w:hAnsi="TH SarabunIT๙" w:cs="TH SarabunIT๙" w:hint="cs"/>
          <w:b/>
          <w:bCs/>
          <w:sz w:val="32"/>
          <w:szCs w:val="32"/>
          <w:cs/>
        </w:rPr>
        <w:t>บท</w:t>
      </w:r>
      <w:r w:rsidR="00687989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นำ</w:t>
      </w:r>
    </w:p>
    <w:p w:rsidR="00640C56" w:rsidRPr="003A4692" w:rsidRDefault="00640C56" w:rsidP="00687989">
      <w:pPr>
        <w:pStyle w:val="a4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  <w:t>การมีผลประโยชน์ทับซ้อน ถือเป็นการทุจริตคอร์รัปชั่นประเภทหนึ่ง เพระเป็นการแสวงหาประโยชน์ส่วนบุคคลโดยการละเมิดต่อกฎหมาย หรือจริยธรรม ด้วยการใช้อำนาจในตำแหน่งหน้าที่ไปแทรกแซงการใช้ดุลพินิจในกระบวนการตัดสินใจชองเจ้าหน้าที่ของรัฐ จนทำให้เกิดการละทิ้งคุณธรรมในการปฏิบัติหน้าที่สาธารณะ ขาดความเป็นอิสระ  ความเป็นกลาง  และความเป็นธรรม  จนส่งผลกระทบต่อประโยชน์สาธารณะของส่วนรวม  และทำให้ผลประโยชน์หลักขององค์กร  หน่วยงาน  สถาบันและสังคมต้องสูญเสียไป  โดยผลประโยชน์สูญเสียไปอาจอยู่ในรูปของผลประโยชน์ทางการเงิน  คุณภาพให้บริการ  ความเป็นธรรมในสังคม  รวมถึงคุณค่าอื่นๆ  ตลอดจนโอกาสในอนาคตตั้งแต่ระดับองค์กรจนถึงระดับสังคม  ตัวอย่างเช่น  การที่เจ้าหน้าที่ของรัฐเรียกรับเงินหรือผลประโยชน์อื่นใดจากผู้ประกอบการ  เพื่อแลกเปลี่ยนกับการอนุมัติ  การออกใบอนุญาตประกอบกิจการใด ๆ  หรือแลกเปลี่ยนกับการละเว้น  การยกเว้น  หรือการจัดการประมูลทรัพย์สินของรัฐเพื่อประโยชน์ของเจ้าหน้าที่ของรัฐ  และพวกพ้อง ฯลฯ  เป็นต้น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อย่างไรก็ตาม ท่ามกลางผู้จงใจกระทำความผิดยังพบผู้กระทำความผิดโดยไม่เจตนาหรือไม่มีความรู้ในเรื่องดังกล่าวอีกเป็นจำนวนมากจนนำไปสู่การถูกกล่าวหาร้องเรียนเรื่องการทุจริตหรือถูกลงโทษทางอาญา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ผลประโยชน์ทับซ้อนหรือความขัดแย้งกันระหว่างผลประโยชน์ส่วนตนและผลประโยชน์ส่วนรวม  (</w:t>
      </w:r>
      <w:proofErr w:type="spellStart"/>
      <w:r w:rsidRPr="003A4692">
        <w:rPr>
          <w:rFonts w:ascii="TH SarabunIT๙" w:hAnsi="TH SarabunIT๙" w:cs="TH SarabunIT๙"/>
          <w:sz w:val="32"/>
          <w:szCs w:val="32"/>
        </w:rPr>
        <w:t>Conflic</w:t>
      </w:r>
      <w:proofErr w:type="spellEnd"/>
      <w:r w:rsidRPr="003A4692">
        <w:rPr>
          <w:rFonts w:ascii="TH SarabunIT๙" w:hAnsi="TH SarabunIT๙" w:cs="TH SarabunIT๙"/>
          <w:sz w:val="32"/>
          <w:szCs w:val="32"/>
        </w:rPr>
        <w:t xml:space="preserve"> of  interest : COI)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 เป็นประเด็นปัญหาทางการบริหารภาครัฐในปัจจุบันที่เป็นบ่อเกิดของปัญหาการทุจริตประพฤติมิชอบในระดับที่รุนแรงขึ้นและยังสะท้อนปัญหาการขาดหลัก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3A4692">
        <w:rPr>
          <w:rFonts w:ascii="TH SarabunIT๙" w:hAnsi="TH SarabunIT๙" w:cs="TH SarabunIT๙"/>
          <w:sz w:val="32"/>
          <w:szCs w:val="32"/>
          <w:cs/>
        </w:rPr>
        <w:t xml:space="preserve">บาลและเป็นอุปสรรคต่อการพัฒนาประเทศ  </w:t>
      </w: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640C56">
        <w:rPr>
          <w:rFonts w:ascii="TH SarabunIT๙" w:hAnsi="TH SarabunIT๙" w:cs="TH SarabunIT๙" w:hint="cs"/>
          <w:sz w:val="32"/>
          <w:szCs w:val="32"/>
          <w:cs/>
        </w:rPr>
        <w:t xml:space="preserve">เขาไพร  </w:t>
      </w:r>
      <w:r w:rsidRPr="003A4692">
        <w:rPr>
          <w:rFonts w:ascii="TH SarabunIT๙" w:hAnsi="TH SarabunIT๙" w:cs="TH SarabunIT๙"/>
          <w:sz w:val="32"/>
          <w:szCs w:val="32"/>
          <w:cs/>
        </w:rPr>
        <w:t>ได้ตระหนักถึงความสำคัญการมีผลประโยชน์ทับซ้อนในการปฏิบัติราชการ  จึงได้นำนโยบายของรัฐบาลมาใช้เป็นแนวทางในการดำเนินงานดังนี้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FD5B8D" w:rsidRPr="003A4692" w:rsidRDefault="00FD5B8D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770F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87989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ค่านิยมหลัก  ๑๒ ประการ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3A4692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</w:t>
      </w:r>
      <w:r w:rsidRPr="003A4692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ab/>
      </w:r>
      <w:r w:rsidRPr="003A4692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ab/>
        <w:t>การสร้างค่านิยมหลักของคนไทย ตามนโยบายของคณะรักษาความสงบแห่งชาติ (</w:t>
      </w:r>
      <w:proofErr w:type="spellStart"/>
      <w:r w:rsidRPr="003A4692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คสช.</w:t>
      </w:r>
      <w:proofErr w:type="spellEnd"/>
      <w:r w:rsidRPr="003A4692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)เพื่อสร้างสรรค์ประเทศไทยให้เข้มแข็ง โดยต้องสร้างคนในชาติ ให้มีค่านิยมไทย ๑๒ประการ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มีความรักชาติ ศาสนา พระมหากษัตริย์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ซื่อสัตย์ เสียสละ อดทน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กตัญญูต่อพ่อแม่ ผู้ปกครอง ครูบาอาจารย์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ใฝ่หาความรู้ หมั่นศึกษาเล่าเรียนทั้งทางตรงและทางอ้อม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รักษาวัฒนธรรมประเพณีไทย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มีศีลธรรม รักษาความสัตย์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เข้าใจเรียนรู้การเป็นประชาธิปไตย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มีระเบียบ วินัย เคารพกฎหมาย ผู้น้อยรู้จักการเคารพผู้ใหญ่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มีสติรู้ตัว รู้คิด รู้ทำ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รู้จักดำรงตนอยู่โดยใช้หลักปรัชญาเศรษฐกิจพอเพียง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มีความเข้มแข็งทั้งร่างกายและจิตใจ ไม่ยอมแพ้ต่ออำนาจฝ่ายต่ำ</w:t>
      </w:r>
    </w:p>
    <w:p w:rsidR="00687989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คำนึงถึงผลประโยชน์ของส่วนรวมมากกว่าผลประโยชน์ส่วนตน</w:t>
      </w:r>
    </w:p>
    <w:p w:rsidR="00C770F8" w:rsidRDefault="00C770F8" w:rsidP="00C770F8">
      <w:pPr>
        <w:pStyle w:val="a4"/>
        <w:spacing w:after="0" w:line="240" w:lineRule="auto"/>
        <w:ind w:left="1800"/>
        <w:rPr>
          <w:rFonts w:ascii="TH SarabunIT๙" w:eastAsia="Times New Roman" w:hAnsi="TH SarabunIT๙" w:cs="TH SarabunIT๙"/>
          <w:sz w:val="32"/>
          <w:szCs w:val="32"/>
        </w:rPr>
      </w:pPr>
    </w:p>
    <w:p w:rsidR="00B530FF" w:rsidRDefault="00FD5B8D" w:rsidP="0068798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</w:t>
      </w:r>
    </w:p>
    <w:p w:rsidR="00C770F8" w:rsidRDefault="00C770F8" w:rsidP="00687989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EA1787" w:rsidRDefault="00EA1787" w:rsidP="00687989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EA1787" w:rsidRDefault="00EA1787" w:rsidP="0068798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87989" w:rsidRDefault="00B530FF" w:rsidP="0068798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</w:t>
      </w:r>
      <w:r w:rsidR="00FD5B8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- 2 -</w:t>
      </w:r>
    </w:p>
    <w:p w:rsidR="00687989" w:rsidRPr="003A4692" w:rsidRDefault="00687989" w:rsidP="0068798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vertAlign w:val="subscript"/>
        </w:rPr>
      </w:pPr>
    </w:p>
    <w:p w:rsidR="00687989" w:rsidRDefault="00FD5B8D" w:rsidP="00687989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ab/>
      </w:r>
      <w:r w:rsidR="00EA1787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 xml:space="preserve">         </w:t>
      </w:r>
      <w:r w:rsidR="00687989" w:rsidRPr="003A469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หลัก</w:t>
      </w:r>
      <w:proofErr w:type="spellStart"/>
      <w:r w:rsidR="00687989" w:rsidRPr="003A469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ธรรมาภิ</w:t>
      </w:r>
      <w:proofErr w:type="spellEnd"/>
      <w:r w:rsidR="00687989" w:rsidRPr="003A469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บาล</w:t>
      </w:r>
    </w:p>
    <w:p w:rsidR="00FD5B8D" w:rsidRPr="00FD5B8D" w:rsidRDefault="00FD5B8D" w:rsidP="00687989">
      <w:pPr>
        <w:pStyle w:val="Default"/>
        <w:rPr>
          <w:rFonts w:ascii="TH SarabunIT๙" w:hAnsi="TH SarabunIT๙" w:cs="TH SarabunIT๙"/>
          <w:color w:val="auto"/>
          <w:sz w:val="16"/>
          <w:szCs w:val="16"/>
        </w:rPr>
      </w:pPr>
    </w:p>
    <w:p w:rsidR="00687989" w:rsidRPr="003A4692" w:rsidRDefault="00687989" w:rsidP="00687989">
      <w:pPr>
        <w:pStyle w:val="Default"/>
        <w:ind w:firstLine="1440"/>
        <w:jc w:val="thaiDistribute"/>
        <w:rPr>
          <w:rFonts w:ascii="TH SarabunIT๙" w:hAnsi="TH SarabunIT๙" w:cs="TH SarabunIT๙"/>
          <w:color w:val="auto"/>
          <w:sz w:val="16"/>
          <w:szCs w:val="16"/>
        </w:rPr>
      </w:pPr>
      <w:r w:rsidRPr="003A4692">
        <w:rPr>
          <w:rFonts w:ascii="TH SarabunIT๙" w:hAnsi="TH SarabunIT๙" w:cs="TH SarabunIT๙"/>
          <w:color w:val="auto"/>
          <w:sz w:val="32"/>
          <w:szCs w:val="32"/>
        </w:rPr>
        <w:t>“</w:t>
      </w:r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หลัก</w:t>
      </w:r>
      <w:proofErr w:type="spellStart"/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ธรรมาภิ</w:t>
      </w:r>
      <w:proofErr w:type="spellEnd"/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บาล</w:t>
      </w:r>
      <w:r w:rsidRPr="003A4692">
        <w:rPr>
          <w:rFonts w:ascii="TH SarabunIT๙" w:hAnsi="TH SarabunIT๙" w:cs="TH SarabunIT๙"/>
          <w:color w:val="auto"/>
          <w:sz w:val="32"/>
          <w:szCs w:val="32"/>
        </w:rPr>
        <w:t xml:space="preserve">” </w:t>
      </w:r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หรืออาจเรียกได้ว่า</w:t>
      </w:r>
      <w:r w:rsidRPr="003A4692">
        <w:rPr>
          <w:rFonts w:ascii="TH SarabunIT๙" w:hAnsi="TH SarabunIT๙" w:cs="TH SarabunIT๙"/>
          <w:color w:val="auto"/>
          <w:sz w:val="32"/>
          <w:szCs w:val="32"/>
        </w:rPr>
        <w:t xml:space="preserve"> “</w:t>
      </w:r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การบริหารกิจการบ้านเมืองที่ดี หลักธรรมรัฐ และ</w:t>
      </w:r>
      <w:proofErr w:type="spellStart"/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บรรษัทภิ</w:t>
      </w:r>
      <w:proofErr w:type="spellEnd"/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บาล ฯลฯ</w:t>
      </w:r>
      <w:r w:rsidRPr="003A4692">
        <w:rPr>
          <w:rFonts w:ascii="TH SarabunIT๙" w:hAnsi="TH SarabunIT๙" w:cs="TH SarabunIT๙"/>
          <w:color w:val="auto"/>
          <w:sz w:val="32"/>
          <w:szCs w:val="32"/>
        </w:rPr>
        <w:t xml:space="preserve">” </w:t>
      </w:r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ซึ่งเรารู้จักกันในนาม</w:t>
      </w:r>
      <w:r w:rsidRPr="003A4692">
        <w:rPr>
          <w:rFonts w:ascii="TH SarabunIT๙" w:hAnsi="TH SarabunIT๙" w:cs="TH SarabunIT๙"/>
          <w:color w:val="auto"/>
          <w:sz w:val="32"/>
          <w:szCs w:val="32"/>
        </w:rPr>
        <w:t xml:space="preserve"> “Good Governance” </w:t>
      </w:r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ที่หมายถึง</w:t>
      </w:r>
      <w:r w:rsidRPr="003A4692">
        <w:rPr>
          <w:rFonts w:ascii="TH SarabunIT๙" w:hAnsi="TH SarabunIT๙" w:cs="TH SarabunIT๙"/>
          <w:i/>
          <w:iCs/>
          <w:color w:val="auto"/>
          <w:sz w:val="32"/>
          <w:szCs w:val="32"/>
          <w:cs/>
        </w:rPr>
        <w:t xml:space="preserve"> </w:t>
      </w:r>
      <w:r w:rsidRPr="00FD5B8D">
        <w:rPr>
          <w:rFonts w:ascii="TH SarabunIT๙" w:hAnsi="TH SarabunIT๙" w:cs="TH SarabunIT๙"/>
          <w:color w:val="auto"/>
          <w:sz w:val="32"/>
          <w:szCs w:val="32"/>
          <w:cs/>
        </w:rPr>
        <w:t>การปกครองที่เป็นธรรม</w:t>
      </w:r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นั้นไม่ใช่แนวความคิดใหม่ที่เกิดขึ้นในสังคม แต่เป็นการสะสมความรู้ที่เป็นวัฒนธรรมในการอยู่ร่วมกันเป็นสังคมของมวลมนุษย์เป็นพันๆปี ซึ่งเป็นหลักการเพื่อการอยู่ร่วมกันในบ้านเมืองและสังคมอย่างมีความสงบสุขสามารถประสานประโยชน์และคลี่คลายปัญหาข้อขัดแย้งโดยสันติวิธีและพัฒนาสังคมให้มีความยั่งยืน</w:t>
      </w:r>
    </w:p>
    <w:p w:rsidR="00FD5B8D" w:rsidRPr="00C770F8" w:rsidRDefault="00FD5B8D" w:rsidP="00687989">
      <w:pPr>
        <w:pStyle w:val="Default"/>
        <w:rPr>
          <w:rFonts w:ascii="TH SarabunIT๙" w:hAnsi="TH SarabunIT๙" w:cs="TH SarabunIT๙"/>
          <w:color w:val="auto"/>
          <w:sz w:val="16"/>
          <w:szCs w:val="16"/>
        </w:rPr>
      </w:pPr>
    </w:p>
    <w:p w:rsidR="00FD5B8D" w:rsidRPr="00FD5B8D" w:rsidRDefault="00FD5B8D" w:rsidP="0068798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16"/>
          <w:szCs w:val="16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</w:t>
      </w:r>
      <w:r w:rsidR="00687989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หลัก</w:t>
      </w:r>
      <w:proofErr w:type="spellStart"/>
      <w:r w:rsidR="00687989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="00687989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บาลมีองค์ประกอบ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687989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๖ ประการดังนี้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๑. หลักนิติธรรม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คือ การตรากฎหมาย กฎ ระเบียบข้อบังคับและกติกาต่างๆ ให้ทันสมัยและเป็นธรรม ตลอดจนเป็นที่ยอมรับของสังคมและสมาชิก โดยมีการยินยอมพร้อมใจและถือปฏิบัติร่วมกันอย่างเสมอภาคและเป็นธรรม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๒. หลักคุณธรรม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คือ การยึดถือและเชื่อมั่นในความถูกต้องดีงาม โดยการรณรงค์เพื่อสร้างค่านิยมที่ดีงามให้ผู้ปฏิบัติงานในองค์การหรือสมาชิกของสังคมถือปฏิบัติ ได้แก่ ความซื่อสัตย์สุจริต ความเสียสละ ความอดทนขยันหมั่นเพียร ความมีระเบียบวินัย เป็นต้น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๓.หลักความโปร่งใส </w:t>
      </w:r>
      <w:r w:rsidRPr="003A4692">
        <w:rPr>
          <w:rFonts w:ascii="TH SarabunIT๙" w:hAnsi="TH SarabunIT๙" w:cs="TH SarabunIT๙"/>
          <w:sz w:val="32"/>
          <w:szCs w:val="32"/>
          <w:cs/>
        </w:rPr>
        <w:t>คือ การทำให้สังคมไทยเป็นสังคมที่เปิดเผยข้อมูลข่าวสารอย่างตรงไปตรงมาและสามารถตรวจสอบความถูกต้องได้ โดยการปรับปรุงระบบและกลไกการทำงานขององค์กรให้มีความโปร่งใส มีการเปิดเผยข้อมูลข่าวสารหรือเปิดให้ประชาชนสามารถเข้าถึงข้อมูลข่าวสารได้สะดวกตลอดจนมีระบบหรือกระบวนการตรวจสอบและประเมินผลที่มีประสิทธิภาพ ซึ่งจะเป็นการสร้างความไว้วางใจซึ่งกันและกัน และช่วยให้การทำงานของภาครัฐและภาคเอกชนปลอดจากการทุจริตคอรัปชั่น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๔. หลักความมีส่วนร่วม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คือ การทำให้สังคมไทยเป็นสังคมที่ประชาชนมีส่วนร่วมรับรู้ และร่วมเสนอความเห็นในการตัดสินใจสำคัญๆของสังคม โดยเปิดโอกาสให้ประชาชนมีช่องทางในการเข้ามามีส่วนร่วมได้แก่ การแจ้งความเห็น การไต่สวนสาธารณะ การประชาพิจารณ์ การแสดงประชามติหรืออื่นๆ และขจัดการผูกขาดทั้งโดยภาครัฐหรือโดยภาคธุรกิจเอกชน ซึ่งจะช่วยให้เกิดความสามัคคีและความร่วมมือกันระหว่างภาครัฐและภาคธุรกิจเอกชน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๕. หลักความรับผิดชอบ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ผู้บริหาร พนักงานและลูกจ้างต้องตั้งใจปฏิบัติภารกิจตามหน้าที่อย่างดียิ่ง โดยมุ่งให้บริการแก่ผู้มารับบริการ เพื่ออำนวยความสะดวกต่างๆ มีความรับผิดชอบต่อความบกพร่องในหน้าที่การงานที่ตนรับผิดชอบอยู่ และพร้อมที่จะปรับปรุงแก้ไขได้ทันท่วงที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๖. หลักความคุ้มค่า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ผู้บริหารต้องตระหนักว่ามีทรัพยากรค่อนข้างจำกัด ดังนั้นในการบริหารจัดการจำเป็นจะต้องยึดหลักความประหยัดและความคุ้มค่า ซึ่งจำเป็นจะต้องตั้งจุดมุ่งหมายไปที่ผู้รับบริการหรือประชาชนด้วย</w:t>
      </w:r>
    </w:p>
    <w:p w:rsidR="00687989" w:rsidRDefault="00FD5B8D" w:rsidP="0068798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87989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หลักปรัชญาเศรษฐกิจพอเพียง</w:t>
      </w:r>
    </w:p>
    <w:p w:rsidR="00FD5B8D" w:rsidRPr="003A4692" w:rsidRDefault="00687989" w:rsidP="00687989">
      <w:pPr>
        <w:spacing w:after="0" w:line="240" w:lineRule="auto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</w:rPr>
        <w:tab/>
      </w:r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</w:rPr>
        <w:tab/>
        <w:t> “</w:t>
      </w:r>
      <w:r w:rsidRPr="003A4692">
        <w:rPr>
          <w:rStyle w:val="a5"/>
          <w:rFonts w:ascii="TH SarabunIT๙" w:hAnsi="TH SarabunIT๙" w:cs="TH SarabunIT๙"/>
          <w:sz w:val="32"/>
          <w:szCs w:val="32"/>
          <w:shd w:val="clear" w:color="auto" w:fill="FFFFFF"/>
          <w:cs/>
        </w:rPr>
        <w:t>เศรษฐกิจพอเพียง</w:t>
      </w:r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” </w:t>
      </w:r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เป็นปรัชญาที่พระบาทสมเด็จพระเจ้าอยู่หัวทรงมีพระราชดำรัสชี้แนะแนวทางการดำเนินชีวิตแก่ พสกนิกรชาวไทยมาโดยตลอดนานกว่า ๒๕ ปี ตั้งแต่ก่อนวิกฤติการณ์ทางเศรษฐกิจ และเมื่อภายหลังได้ทรงเน้นย้ำแนวทางการแก้ไขเพื่อให้รอดพ้น และสามารถดำรงอยู่ได้อย่างมั่นคงและยั่งยืนภายใต้กระแสโลกา</w:t>
      </w:r>
      <w:proofErr w:type="spellStart"/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ภิวัตน์</w:t>
      </w:r>
      <w:proofErr w:type="spellEnd"/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และความเปลี่ยนแปลงต่าง ๆ</w:t>
      </w:r>
      <w:r w:rsidR="00B530FF">
        <w:rPr>
          <w:rFonts w:ascii="TH SarabunIT๙" w:hAnsi="TH SarabunIT๙" w:cs="TH SarabunIT๙"/>
          <w:sz w:val="32"/>
          <w:szCs w:val="32"/>
          <w:shd w:val="clear" w:color="auto" w:fill="FFFFFF"/>
        </w:rPr>
        <w:tab/>
      </w:r>
      <w:r w:rsidR="00B530FF">
        <w:rPr>
          <w:rFonts w:ascii="TH SarabunIT๙" w:hAnsi="TH SarabunIT๙" w:cs="TH SarabunIT๙"/>
          <w:sz w:val="32"/>
          <w:szCs w:val="32"/>
          <w:shd w:val="clear" w:color="auto" w:fill="FFFFFF"/>
        </w:rPr>
        <w:tab/>
      </w:r>
      <w:r w:rsidR="00B530FF">
        <w:rPr>
          <w:rFonts w:ascii="TH SarabunIT๙" w:hAnsi="TH SarabunIT๙" w:cs="TH SarabunIT๙"/>
          <w:sz w:val="32"/>
          <w:szCs w:val="32"/>
          <w:shd w:val="clear" w:color="auto" w:fill="FFFFFF"/>
        </w:rPr>
        <w:tab/>
      </w:r>
      <w:r w:rsidR="00B530FF">
        <w:rPr>
          <w:rFonts w:ascii="TH SarabunIT๙" w:hAnsi="TH SarabunIT๙" w:cs="TH SarabunIT๙"/>
          <w:sz w:val="32"/>
          <w:szCs w:val="32"/>
          <w:shd w:val="clear" w:color="auto" w:fill="FFFFFF"/>
        </w:rPr>
        <w:tab/>
      </w:r>
      <w:r w:rsidR="00B530FF">
        <w:rPr>
          <w:rFonts w:ascii="TH SarabunIT๙" w:hAnsi="TH SarabunIT๙" w:cs="TH SarabunIT๙"/>
          <w:sz w:val="32"/>
          <w:szCs w:val="32"/>
          <w:shd w:val="clear" w:color="auto" w:fill="FFFFFF"/>
        </w:rPr>
        <w:tab/>
      </w:r>
    </w:p>
    <w:p w:rsidR="00687989" w:rsidRPr="003A4692" w:rsidRDefault="00687989" w:rsidP="00FD5B8D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ความพอประมาณ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หมายถึง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ความพอดีที่ไม่น้อยเกินไปและไม่มากเกิน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โดยไม่เบียดเบียนตนเองและผู้อื่น เช่น การผลิตและการบริโภคที่อยู่ในระดับพอประมาณ</w:t>
      </w:r>
    </w:p>
    <w:p w:rsidR="00687989" w:rsidRDefault="00687989" w:rsidP="00FD5B8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</w:rPr>
        <w:t>       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A469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ความมีเหตุผล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หมายถึง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การตัดสินใจเกี่ยวกับระดับของความพอเพียงนั้น จะต้องเป็นไปอย่างมีเหตุผลโดยพิจารณาจากปัจจัยที่เกี่ยวข้อง ตลอดจนคำนึงถึงผลที่คาดว่าจะเกิดขึ้นจากการกระทำนั้น ๆ อย่างรอบคอบ</w:t>
      </w:r>
    </w:p>
    <w:p w:rsidR="00EA1787" w:rsidRDefault="00EA1787" w:rsidP="00FD5B8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C770F8" w:rsidRDefault="00C770F8" w:rsidP="00C770F8">
      <w:pPr>
        <w:spacing w:after="0" w:line="240" w:lineRule="auto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ab/>
      </w: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ab/>
      </w: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ab/>
        <w:t xml:space="preserve">     </w:t>
      </w: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ab/>
        <w:t>- 3 -</w:t>
      </w:r>
    </w:p>
    <w:p w:rsidR="00C770F8" w:rsidRPr="003A4692" w:rsidRDefault="00C770F8" w:rsidP="00FD5B8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87989" w:rsidRPr="003A4692" w:rsidRDefault="00687989" w:rsidP="00FD5B8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</w:rPr>
        <w:t>         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ab/>
      </w:r>
      <w:r w:rsidRPr="003A4692">
        <w:rPr>
          <w:rFonts w:ascii="TH SarabunIT๙" w:eastAsia="Times New Roman" w:hAnsi="TH SarabunIT๙" w:cs="TH SarabunIT๙"/>
          <w:sz w:val="32"/>
          <w:szCs w:val="32"/>
        </w:rPr>
        <w:tab/>
      </w:r>
      <w:r w:rsidRPr="003A469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การมีภูมิคุ้มกันที่ดีในตัว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หมายถึง การเตรียมตัวให้พร้อมรับผลกระทบและการ</w:t>
      </w:r>
      <w:r w:rsidR="00FD5B8D">
        <w:rPr>
          <w:rFonts w:ascii="TH SarabunIT๙" w:eastAsia="Times New Roman" w:hAnsi="TH SarabunIT๙" w:cs="TH SarabunIT๙" w:hint="cs"/>
          <w:sz w:val="32"/>
          <w:szCs w:val="32"/>
          <w:cs/>
        </w:rPr>
        <w:t>เ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ปลี่ยนแปลงด้านต่าง ๆ ที่คาดว่าจะเกิดขึ้นในอนาคตทั้งใกล้และไกล</w:t>
      </w:r>
    </w:p>
    <w:p w:rsidR="00687989" w:rsidRPr="003A4692" w:rsidRDefault="00687989" w:rsidP="00687989">
      <w:pPr>
        <w:spacing w:after="0" w:line="240" w:lineRule="auto"/>
        <w:rPr>
          <w:rFonts w:ascii="TH SarabunIT๙" w:hAnsi="TH SarabunIT๙" w:cs="TH SarabunIT๙"/>
          <w:sz w:val="16"/>
          <w:szCs w:val="16"/>
          <w:shd w:val="clear" w:color="auto" w:fill="FFFFFF"/>
        </w:rPr>
      </w:pPr>
    </w:p>
    <w:p w:rsidR="00687989" w:rsidRPr="00FD5B8D" w:rsidRDefault="00687989" w:rsidP="00687989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FD5B8D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เงื่อนไข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</w:rPr>
        <w:t>            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ab/>
        <w:t>การตัดสินใจและการดำเนินกิจกรรมต่าง ๆ ให้อยู่ในระดับพอเพียง ต้องอาศัย ทั้งความรู้และคุณธรรมเป็นพื้นฐาน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</w:rPr>
        <w:t>           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ab/>
      </w:r>
      <w:r w:rsidRPr="003A469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เงื่อนไขความรู้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ประกอบด้วย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ความรู้เกี่ยวกับวิชาการต่างๆ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ที่เกี่ยวข้อง อย่างรอบด้าน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ความรอบคอบที่จะนำความรู้เหล่านั้นมาพิจารณา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ให้เชื่อมโยงกัน เพื่อประกอบการวางแผนและความระมัดระวังในขั้นปฏิบัติ</w:t>
      </w:r>
    </w:p>
    <w:p w:rsidR="00687989" w:rsidRDefault="00687989" w:rsidP="006A74C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เงื่อนไขคุณธรรม</w:t>
      </w:r>
      <w:r w:rsidRPr="003A469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  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ที่จะต้องเสริมสร้าง ประกอบด้วยมีความตระหนัก ในคุณธรรม มีความซื่อสัตย์สุจริต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และมีความอดทน  มีความเพียร</w:t>
      </w:r>
      <w:r w:rsidRPr="003A46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</w:t>
      </w:r>
      <w:r w:rsidRPr="003A46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ใช้สติ ปัญญาในการ ดำเนินชีวิต</w:t>
      </w:r>
    </w:p>
    <w:p w:rsidR="008976F9" w:rsidRPr="003A4692" w:rsidRDefault="008976F9" w:rsidP="006A74C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A07CB5" w:rsidP="0068798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87989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ข้อบังคับองค์การบริหารส่วนตำบล</w:t>
      </w:r>
      <w:r w:rsidR="00986874">
        <w:rPr>
          <w:rFonts w:ascii="TH SarabunIT๙" w:hAnsi="TH SarabunIT๙" w:cs="TH SarabunIT๙" w:hint="cs"/>
          <w:b/>
          <w:bCs/>
          <w:sz w:val="32"/>
          <w:szCs w:val="32"/>
          <w:cs/>
        </w:rPr>
        <w:t>เขาไพร</w:t>
      </w:r>
      <w:r w:rsidR="00687989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ว่าด้วยจรรยา</w:t>
      </w:r>
      <w:r w:rsidR="003751E2">
        <w:rPr>
          <w:rFonts w:ascii="TH SarabunIT๙" w:hAnsi="TH SarabunIT๙" w:cs="TH SarabunIT๙" w:hint="cs"/>
          <w:b/>
          <w:bCs/>
          <w:sz w:val="32"/>
          <w:szCs w:val="32"/>
          <w:cs/>
        </w:rPr>
        <w:t>พนักงานส่วนตำบลและพนักงานจ้าง</w:t>
      </w:r>
    </w:p>
    <w:p w:rsidR="00A07CB5" w:rsidRPr="00FE24B1" w:rsidRDefault="003751E2" w:rsidP="006A74C4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976F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เขาไพร</w:t>
      </w:r>
      <w:r w:rsidRPr="00FE24B1">
        <w:rPr>
          <w:rFonts w:ascii="TH SarabunIT๙" w:eastAsia="Calibri" w:hAnsi="TH SarabunIT๙" w:cs="TH SarabunIT๙"/>
          <w:sz w:val="32"/>
          <w:szCs w:val="32"/>
          <w:cs/>
        </w:rPr>
        <w:t xml:space="preserve"> ในฐานะเป็นองค์กรที่ใกล้ชิดกับประชาชนมากที่สุด  โดยมีหน้าที่ในการจัดทำแผนพัฒนาท้องถิ่น การดำเนินการด้านการเงิน การคลัง  งบประมาณ การพัสดุ การจัดเก็บรายได้  การพัฒนาระบบข้อมูลสารสนเทศเพื่อการบริหารงาน  พัฒนาโครงสร้างพื้นฐานของชุมชน วางมาตรฐานการดำเนินงาน จัดการบริการสาธารณะ  การศึกษาของท้องถิ่น  การบริหารงานบุคคลและพัฒนาบุคลากร  รวมทั้งส่งเสริมให้ประชาชนได้มีส่วนร่วมในการบริหารงานและตรวจสอบการดำเนินงานขององค์กรปกครองส่วนท้องถิ่น  ฉะนั้น เพื่อเป็นการสร้างจิตสำนึกของข้าราชการให้สามารถปฏิบัติหน้าที่อย่างมีประสิทธิภาพ  ประสิทธิผล  มีความโปร่งใส  และเป็นธรรม จึงสมควรให้มีข้อบังคับว่าด้วยจรรยา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ของพนักงานส่วนตำบลและพนักงานจ้าง</w:t>
      </w:r>
      <w:r w:rsidRPr="00FE24B1">
        <w:rPr>
          <w:rFonts w:ascii="TH SarabunIT๙" w:eastAsia="Calibri" w:hAnsi="TH SarabunIT๙" w:cs="TH SarabunIT๙"/>
          <w:sz w:val="32"/>
          <w:szCs w:val="32"/>
          <w:cs/>
        </w:rPr>
        <w:t xml:space="preserve"> เพื่อเป็นกรอบมาตรฐานในการประพฤติปฏิบัติตนของ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พนักงานส่วนตำบล</w:t>
      </w:r>
      <w:r w:rsidRPr="00FE24B1">
        <w:rPr>
          <w:rFonts w:ascii="TH SarabunIT๙" w:eastAsia="Calibri" w:hAnsi="TH SarabunIT๙" w:cs="TH SarabunIT๙"/>
          <w:sz w:val="32"/>
          <w:szCs w:val="32"/>
          <w:cs/>
        </w:rPr>
        <w:t xml:space="preserve"> ลูกจ้าง และพนักงานจ้าง ให้มีความรับผิดชอบในการปฏิบัติหน้าที่ ดังนี้</w:t>
      </w:r>
      <w:r w:rsidR="00A07CB5">
        <w:rPr>
          <w:rFonts w:ascii="TH SarabunIT๙" w:hAnsi="TH SarabunIT๙" w:cs="TH SarabunIT๙"/>
          <w:sz w:val="32"/>
          <w:szCs w:val="32"/>
        </w:rPr>
        <w:tab/>
      </w:r>
      <w:r w:rsidR="00A07CB5">
        <w:rPr>
          <w:rFonts w:ascii="TH SarabunIT๙" w:hAnsi="TH SarabunIT๙" w:cs="TH SarabunIT๙"/>
          <w:sz w:val="32"/>
          <w:szCs w:val="32"/>
        </w:rPr>
        <w:tab/>
      </w:r>
      <w:r w:rsidR="00A07CB5">
        <w:rPr>
          <w:rFonts w:ascii="TH SarabunIT๙" w:hAnsi="TH SarabunIT๙" w:cs="TH SarabunIT๙"/>
          <w:sz w:val="32"/>
          <w:szCs w:val="32"/>
        </w:rPr>
        <w:tab/>
      </w:r>
    </w:p>
    <w:p w:rsidR="003751E2" w:rsidRPr="00FE24B1" w:rsidRDefault="003751E2" w:rsidP="003751E2">
      <w:pPr>
        <w:spacing w:after="0" w:line="240" w:lineRule="auto"/>
        <w:jc w:val="thaiDistribute"/>
        <w:rPr>
          <w:rFonts w:ascii="TH SarabunIT๙" w:eastAsia="Calibri" w:hAnsi="TH SarabunIT๙" w:cs="TH SarabunIT๙"/>
          <w:sz w:val="20"/>
          <w:szCs w:val="20"/>
          <w:cs/>
        </w:rPr>
      </w:pPr>
    </w:p>
    <w:p w:rsidR="003751E2" w:rsidRPr="004E0978" w:rsidRDefault="003751E2" w:rsidP="003751E2">
      <w:pPr>
        <w:spacing w:after="0" w:line="240" w:lineRule="auto"/>
        <w:ind w:left="720" w:hanging="11"/>
        <w:rPr>
          <w:rFonts w:ascii="TH SarabunIT๙" w:eastAsia="Calibri" w:hAnsi="TH SarabunIT๙" w:cs="TH SarabunIT๙"/>
          <w:sz w:val="32"/>
          <w:szCs w:val="32"/>
        </w:rPr>
      </w:pPr>
      <w:r w:rsidRPr="004E0978">
        <w:rPr>
          <w:rFonts w:ascii="TH SarabunIT๙" w:eastAsia="Calibri" w:hAnsi="TH SarabunIT๙" w:cs="TH SarabunIT๙"/>
          <w:sz w:val="32"/>
          <w:szCs w:val="32"/>
          <w:cs/>
        </w:rPr>
        <w:t>ข้อ 1 ความซื่อสัตย์  และรับผิดชอบ</w:t>
      </w:r>
    </w:p>
    <w:p w:rsidR="003751E2" w:rsidRPr="00FE24B1" w:rsidRDefault="003751E2" w:rsidP="003751E2">
      <w:pPr>
        <w:spacing w:after="0" w:line="240" w:lineRule="auto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FE24B1">
        <w:rPr>
          <w:rFonts w:ascii="TH SarabunIT๙" w:eastAsia="Calibri" w:hAnsi="TH SarabunIT๙" w:cs="TH SarabunIT๙"/>
          <w:sz w:val="32"/>
          <w:szCs w:val="32"/>
          <w:cs/>
        </w:rPr>
        <w:t>1.1  ปฏิบัติหน้าที่ด้วยความซื่อสัตย์สุจริต</w:t>
      </w:r>
    </w:p>
    <w:p w:rsidR="003751E2" w:rsidRPr="00FE24B1" w:rsidRDefault="003751E2" w:rsidP="003751E2">
      <w:pPr>
        <w:spacing w:after="0" w:line="240" w:lineRule="auto"/>
        <w:ind w:firstLine="1440"/>
        <w:rPr>
          <w:rFonts w:ascii="TH SarabunIT๙" w:eastAsia="Calibri" w:hAnsi="TH SarabunIT๙" w:cs="TH SarabunIT๙"/>
          <w:sz w:val="32"/>
          <w:szCs w:val="32"/>
        </w:rPr>
      </w:pPr>
      <w:r w:rsidRPr="00FE24B1">
        <w:rPr>
          <w:rFonts w:ascii="TH SarabunIT๙" w:eastAsia="Calibri" w:hAnsi="TH SarabunIT๙" w:cs="TH SarabunIT๙"/>
          <w:sz w:val="32"/>
          <w:szCs w:val="32"/>
          <w:cs/>
        </w:rPr>
        <w:t>1.2  ใช้ทรัพยากรขององค์กรอย่างประหยัด และโปร่งใส  เพื่อให้เกิดประโยชน์สูงสุดแก่ทาง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      </w:t>
      </w:r>
      <w:r w:rsidRPr="00FE24B1">
        <w:rPr>
          <w:rFonts w:ascii="TH SarabunIT๙" w:eastAsia="Calibri" w:hAnsi="TH SarabunIT๙" w:cs="TH SarabunIT๙"/>
          <w:sz w:val="32"/>
          <w:szCs w:val="32"/>
          <w:cs/>
        </w:rPr>
        <w:t>ราชการ</w:t>
      </w:r>
    </w:p>
    <w:p w:rsidR="003751E2" w:rsidRPr="00FE24B1" w:rsidRDefault="003751E2" w:rsidP="003751E2">
      <w:pPr>
        <w:spacing w:after="0" w:line="240" w:lineRule="auto"/>
        <w:ind w:firstLine="1440"/>
        <w:rPr>
          <w:rFonts w:ascii="TH SarabunIT๙" w:eastAsia="Calibri" w:hAnsi="TH SarabunIT๙" w:cs="TH SarabunIT๙"/>
          <w:sz w:val="32"/>
          <w:szCs w:val="32"/>
        </w:rPr>
      </w:pPr>
      <w:r w:rsidRPr="00FE24B1">
        <w:rPr>
          <w:rFonts w:ascii="TH SarabunIT๙" w:eastAsia="Calibri" w:hAnsi="TH SarabunIT๙" w:cs="TH SarabunIT๙"/>
          <w:sz w:val="32"/>
          <w:szCs w:val="32"/>
          <w:cs/>
        </w:rPr>
        <w:t>1.3  ปฏิบัติหน้าที่อย่างเต็มกำลังความรู้  ความสามารถ โดยคำนึงถึงประโยชน์ของทาง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                </w:t>
      </w:r>
      <w:r w:rsidRPr="00FE24B1">
        <w:rPr>
          <w:rFonts w:ascii="TH SarabunIT๙" w:eastAsia="Calibri" w:hAnsi="TH SarabunIT๙" w:cs="TH SarabunIT๙"/>
          <w:sz w:val="32"/>
          <w:szCs w:val="32"/>
          <w:cs/>
        </w:rPr>
        <w:t>ราชการเป็นสำคัญ</w:t>
      </w:r>
    </w:p>
    <w:p w:rsidR="003751E2" w:rsidRPr="00FE24B1" w:rsidRDefault="003751E2" w:rsidP="003751E2">
      <w:pPr>
        <w:spacing w:after="0" w:line="240" w:lineRule="auto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FE24B1">
        <w:rPr>
          <w:rFonts w:ascii="TH SarabunIT๙" w:eastAsia="Calibri" w:hAnsi="TH SarabunIT๙" w:cs="TH SarabunIT๙"/>
          <w:sz w:val="32"/>
          <w:szCs w:val="32"/>
          <w:cs/>
        </w:rPr>
        <w:t>1.4 รับผิดชอบต่อผลการกระทำของตนเอง และมุ่งมั่น แก้ไขเมื่อเกิดข้อผิดพลาด</w:t>
      </w:r>
    </w:p>
    <w:p w:rsidR="003751E2" w:rsidRPr="004E0978" w:rsidRDefault="003751E2" w:rsidP="003751E2">
      <w:pPr>
        <w:spacing w:after="0" w:line="240" w:lineRule="auto"/>
        <w:ind w:left="720" w:hanging="11"/>
        <w:rPr>
          <w:rFonts w:ascii="TH SarabunIT๙" w:eastAsia="Calibri" w:hAnsi="TH SarabunIT๙" w:cs="TH SarabunIT๙"/>
          <w:sz w:val="32"/>
          <w:szCs w:val="32"/>
        </w:rPr>
      </w:pPr>
      <w:r w:rsidRPr="004E0978">
        <w:rPr>
          <w:rFonts w:ascii="TH SarabunIT๙" w:eastAsia="Calibri" w:hAnsi="TH SarabunIT๙" w:cs="TH SarabunIT๙"/>
          <w:sz w:val="32"/>
          <w:szCs w:val="32"/>
          <w:cs/>
        </w:rPr>
        <w:t>ข้อ 2  การมีจิตสำนึกมุ่งบริการ</w:t>
      </w:r>
    </w:p>
    <w:p w:rsidR="003751E2" w:rsidRPr="00FE24B1" w:rsidRDefault="003751E2" w:rsidP="003751E2">
      <w:pPr>
        <w:spacing w:after="0" w:line="240" w:lineRule="auto"/>
        <w:ind w:firstLine="1440"/>
        <w:rPr>
          <w:rFonts w:ascii="TH SarabunIT๙" w:eastAsia="Calibri" w:hAnsi="TH SarabunIT๙" w:cs="TH SarabunIT๙"/>
          <w:sz w:val="32"/>
          <w:szCs w:val="32"/>
        </w:rPr>
      </w:pPr>
      <w:r w:rsidRPr="00FE24B1">
        <w:rPr>
          <w:rFonts w:ascii="TH SarabunIT๙" w:eastAsia="Calibri" w:hAnsi="TH SarabunIT๙" w:cs="TH SarabunIT๙"/>
          <w:sz w:val="32"/>
          <w:szCs w:val="32"/>
          <w:cs/>
        </w:rPr>
        <w:t>2.1  ให้บริการแก่ส่วนราชการองค์กรปกครองส่วนท้องถิ่นและประชาชนอย่างเท่าเทียมกัน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                </w:t>
      </w:r>
      <w:r w:rsidRPr="00FE24B1">
        <w:rPr>
          <w:rFonts w:ascii="TH SarabunIT๙" w:eastAsia="Calibri" w:hAnsi="TH SarabunIT๙" w:cs="TH SarabunIT๙"/>
          <w:sz w:val="32"/>
          <w:szCs w:val="32"/>
          <w:cs/>
        </w:rPr>
        <w:t>ด้วยความเต็มใจ</w:t>
      </w:r>
    </w:p>
    <w:p w:rsidR="003751E2" w:rsidRPr="00FE24B1" w:rsidRDefault="003751E2" w:rsidP="003751E2">
      <w:pPr>
        <w:spacing w:after="0" w:line="240" w:lineRule="auto"/>
        <w:ind w:firstLine="1440"/>
        <w:rPr>
          <w:rFonts w:ascii="TH SarabunIT๙" w:eastAsia="Calibri" w:hAnsi="TH SarabunIT๙" w:cs="TH SarabunIT๙"/>
          <w:sz w:val="32"/>
          <w:szCs w:val="32"/>
        </w:rPr>
      </w:pPr>
      <w:r w:rsidRPr="00FE24B1">
        <w:rPr>
          <w:rFonts w:ascii="TH SarabunIT๙" w:eastAsia="Calibri" w:hAnsi="TH SarabunIT๙" w:cs="TH SarabunIT๙"/>
          <w:sz w:val="32"/>
          <w:szCs w:val="32"/>
          <w:cs/>
        </w:rPr>
        <w:t>2.2  ให้คำปรึกษาแนะนำแก่องค์กรปกครองส่วนท้องถิ่นได้อย่างถูกต้องรวดเร็วและ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                </w:t>
      </w:r>
      <w:r w:rsidRPr="00FE24B1">
        <w:rPr>
          <w:rFonts w:ascii="TH SarabunIT๙" w:eastAsia="Calibri" w:hAnsi="TH SarabunIT๙" w:cs="TH SarabunIT๙"/>
          <w:sz w:val="32"/>
          <w:szCs w:val="32"/>
          <w:cs/>
        </w:rPr>
        <w:t>ครบถ้วน</w:t>
      </w:r>
    </w:p>
    <w:p w:rsidR="003751E2" w:rsidRPr="004E0978" w:rsidRDefault="003751E2" w:rsidP="003751E2">
      <w:pPr>
        <w:spacing w:after="0" w:line="240" w:lineRule="auto"/>
        <w:ind w:left="720" w:hanging="11"/>
        <w:rPr>
          <w:rFonts w:ascii="TH SarabunIT๙" w:eastAsia="Calibri" w:hAnsi="TH SarabunIT๙" w:cs="TH SarabunIT๙"/>
          <w:sz w:val="32"/>
          <w:szCs w:val="32"/>
          <w:cs/>
        </w:rPr>
      </w:pPr>
      <w:r w:rsidRPr="004E0978">
        <w:rPr>
          <w:rFonts w:ascii="TH SarabunIT๙" w:eastAsia="Calibri" w:hAnsi="TH SarabunIT๙" w:cs="TH SarabunIT๙"/>
          <w:sz w:val="32"/>
          <w:szCs w:val="32"/>
          <w:cs/>
        </w:rPr>
        <w:t>ข้อ 3  การมุ่งผลสัมฤทธิ์ของงาน</w:t>
      </w:r>
    </w:p>
    <w:p w:rsidR="003751E2" w:rsidRPr="00FE24B1" w:rsidRDefault="003751E2" w:rsidP="003751E2">
      <w:pPr>
        <w:spacing w:after="0" w:line="240" w:lineRule="auto"/>
        <w:ind w:firstLine="1440"/>
        <w:rPr>
          <w:rFonts w:ascii="TH SarabunIT๙" w:eastAsia="Calibri" w:hAnsi="TH SarabunIT๙" w:cs="TH SarabunIT๙"/>
          <w:sz w:val="32"/>
          <w:szCs w:val="32"/>
        </w:rPr>
      </w:pPr>
      <w:r w:rsidRPr="00FE24B1">
        <w:rPr>
          <w:rFonts w:ascii="TH SarabunIT๙" w:eastAsia="Calibri" w:hAnsi="TH SarabunIT๙" w:cs="TH SarabunIT๙"/>
          <w:sz w:val="32"/>
          <w:szCs w:val="32"/>
          <w:cs/>
        </w:rPr>
        <w:t>3.1  ปฏิบัติหน้าที่โดยมุ่งประสิทธิภาพ  ประสิทธิผลของงาน เพื่อให้เกิดผลดีและเป็น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                </w:t>
      </w:r>
      <w:r w:rsidRPr="00FE24B1">
        <w:rPr>
          <w:rFonts w:ascii="TH SarabunIT๙" w:eastAsia="Calibri" w:hAnsi="TH SarabunIT๙" w:cs="TH SarabunIT๙"/>
          <w:sz w:val="32"/>
          <w:szCs w:val="32"/>
          <w:cs/>
        </w:rPr>
        <w:t>ประโยชน์ต่อส่วนรวม</w:t>
      </w:r>
    </w:p>
    <w:p w:rsidR="003751E2" w:rsidRPr="00FE24B1" w:rsidRDefault="003751E2" w:rsidP="003751E2">
      <w:pPr>
        <w:spacing w:after="0" w:line="240" w:lineRule="auto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FE24B1">
        <w:rPr>
          <w:rFonts w:ascii="TH SarabunIT๙" w:eastAsia="Calibri" w:hAnsi="TH SarabunIT๙" w:cs="TH SarabunIT๙"/>
          <w:sz w:val="32"/>
          <w:szCs w:val="32"/>
          <w:cs/>
        </w:rPr>
        <w:t>3.2  ขยัน  อุทิศตน และมุ่งมั่นในการปฏิบัติหน้าที่ให้สำเร็จตามเป้าหมาย</w:t>
      </w:r>
    </w:p>
    <w:p w:rsidR="003751E2" w:rsidRPr="00FE24B1" w:rsidRDefault="003751E2" w:rsidP="003751E2">
      <w:pPr>
        <w:spacing w:after="0" w:line="240" w:lineRule="auto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FE24B1">
        <w:rPr>
          <w:rFonts w:ascii="TH SarabunIT๙" w:eastAsia="Calibri" w:hAnsi="TH SarabunIT๙" w:cs="TH SarabunIT๙"/>
          <w:sz w:val="32"/>
          <w:szCs w:val="32"/>
          <w:cs/>
        </w:rPr>
        <w:t>3.3  ปฏิบัติหน้าที่ด้วยความสามัคคี  มีน้ำใจ  เพื่อให้บรรลุภารกิจของหน่วยงาน</w:t>
      </w:r>
    </w:p>
    <w:p w:rsidR="003751E2" w:rsidRDefault="003751E2" w:rsidP="003751E2">
      <w:pPr>
        <w:spacing w:after="0" w:line="240" w:lineRule="auto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FE24B1">
        <w:rPr>
          <w:rFonts w:ascii="TH SarabunIT๙" w:eastAsia="Calibri" w:hAnsi="TH SarabunIT๙" w:cs="TH SarabunIT๙"/>
          <w:sz w:val="32"/>
          <w:szCs w:val="32"/>
          <w:cs/>
        </w:rPr>
        <w:t>3.4 พัฒนาตนเองอย่างต่อเนื่อง</w:t>
      </w:r>
    </w:p>
    <w:p w:rsidR="008976F9" w:rsidRPr="003A4692" w:rsidRDefault="008976F9" w:rsidP="008976F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="00726D1A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8976F9" w:rsidRPr="00FE24B1" w:rsidRDefault="008976F9" w:rsidP="003751E2">
      <w:pPr>
        <w:spacing w:after="0" w:line="240" w:lineRule="auto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</w:p>
    <w:p w:rsidR="003751E2" w:rsidRPr="004E0978" w:rsidRDefault="003751E2" w:rsidP="003751E2">
      <w:pPr>
        <w:spacing w:after="0" w:line="240" w:lineRule="auto"/>
        <w:ind w:left="720" w:hanging="11"/>
        <w:rPr>
          <w:rFonts w:ascii="TH SarabunIT๙" w:eastAsia="Calibri" w:hAnsi="TH SarabunIT๙" w:cs="TH SarabunIT๙" w:hint="cs"/>
          <w:sz w:val="32"/>
          <w:szCs w:val="32"/>
          <w:cs/>
        </w:rPr>
      </w:pPr>
      <w:r w:rsidRPr="004E0978">
        <w:rPr>
          <w:rFonts w:ascii="TH SarabunIT๙" w:eastAsia="Calibri" w:hAnsi="TH SarabunIT๙" w:cs="TH SarabunIT๙"/>
          <w:sz w:val="32"/>
          <w:szCs w:val="32"/>
          <w:cs/>
        </w:rPr>
        <w:t>ข้อ 4  การปฏิบัติหน้าที่อย่างเป็นธรรม</w:t>
      </w:r>
    </w:p>
    <w:p w:rsidR="003751E2" w:rsidRPr="00FE24B1" w:rsidRDefault="003751E2" w:rsidP="003751E2">
      <w:pPr>
        <w:spacing w:after="0" w:line="240" w:lineRule="auto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FE24B1">
        <w:rPr>
          <w:rFonts w:ascii="TH SarabunIT๙" w:eastAsia="Calibri" w:hAnsi="TH SarabunIT๙" w:cs="TH SarabunIT๙"/>
          <w:sz w:val="32"/>
          <w:szCs w:val="32"/>
          <w:cs/>
        </w:rPr>
        <w:t>4.1  ตัดสินใจบนหลักการ ข้อเท็จจริง เหตุผลเพื่อความยุติธรรม</w:t>
      </w:r>
    </w:p>
    <w:p w:rsidR="003751E2" w:rsidRPr="00FE24B1" w:rsidRDefault="003751E2" w:rsidP="003751E2">
      <w:pPr>
        <w:spacing w:after="0" w:line="240" w:lineRule="auto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FE24B1">
        <w:rPr>
          <w:rFonts w:ascii="TH SarabunIT๙" w:eastAsia="Calibri" w:hAnsi="TH SarabunIT๙" w:cs="TH SarabunIT๙"/>
          <w:sz w:val="32"/>
          <w:szCs w:val="32"/>
          <w:cs/>
        </w:rPr>
        <w:t>4.2  ไม่มีอคติในการปฏิบัติหน้าที่</w:t>
      </w:r>
    </w:p>
    <w:p w:rsidR="003751E2" w:rsidRPr="004E0978" w:rsidRDefault="003751E2" w:rsidP="003751E2">
      <w:pPr>
        <w:spacing w:after="0" w:line="240" w:lineRule="auto"/>
        <w:ind w:left="720" w:hanging="11"/>
        <w:rPr>
          <w:rFonts w:ascii="TH SarabunIT๙" w:eastAsia="Calibri" w:hAnsi="TH SarabunIT๙" w:cs="TH SarabunIT๙"/>
          <w:sz w:val="32"/>
          <w:szCs w:val="32"/>
        </w:rPr>
      </w:pPr>
      <w:r w:rsidRPr="004E0978">
        <w:rPr>
          <w:rFonts w:ascii="TH SarabunIT๙" w:eastAsia="Calibri" w:hAnsi="TH SarabunIT๙" w:cs="TH SarabunIT๙"/>
          <w:sz w:val="32"/>
          <w:szCs w:val="32"/>
          <w:cs/>
        </w:rPr>
        <w:t>ข้อ  5  การดำรงชีวิตตามหลักเศรษฐกิจพอเพียง</w:t>
      </w:r>
    </w:p>
    <w:p w:rsidR="003751E2" w:rsidRPr="00FE24B1" w:rsidRDefault="003751E2" w:rsidP="003751E2">
      <w:pPr>
        <w:spacing w:after="0" w:line="240" w:lineRule="auto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FE24B1">
        <w:rPr>
          <w:rFonts w:ascii="TH SarabunIT๙" w:eastAsia="Calibri" w:hAnsi="TH SarabunIT๙" w:cs="TH SarabunIT๙"/>
          <w:sz w:val="32"/>
          <w:szCs w:val="32"/>
          <w:cs/>
        </w:rPr>
        <w:t>5.1  วางแผนการดำรงชีวิตอย่างมีเป้าหมาย  พร้อมที่จะเผชิญต่อการเปลี่ยนแปลง</w:t>
      </w:r>
    </w:p>
    <w:p w:rsidR="003751E2" w:rsidRPr="00FE24B1" w:rsidRDefault="003751E2" w:rsidP="003751E2">
      <w:pPr>
        <w:spacing w:after="0" w:line="240" w:lineRule="auto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FE24B1">
        <w:rPr>
          <w:rFonts w:ascii="TH SarabunIT๙" w:eastAsia="Calibri" w:hAnsi="TH SarabunIT๙" w:cs="TH SarabunIT๙"/>
          <w:sz w:val="32"/>
          <w:szCs w:val="32"/>
          <w:cs/>
        </w:rPr>
        <w:t>5.2  ใช้จ่ายอย่างคุ้มค่า  มีเหตุผล  และไม่ฟุ่มเฟือยเกินฐานะของตนเอง</w:t>
      </w:r>
    </w:p>
    <w:p w:rsidR="003751E2" w:rsidRPr="00FE24B1" w:rsidRDefault="003751E2" w:rsidP="003751E2">
      <w:pPr>
        <w:spacing w:after="0" w:line="240" w:lineRule="auto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FE24B1">
        <w:rPr>
          <w:rFonts w:ascii="TH SarabunIT๙" w:eastAsia="Calibri" w:hAnsi="TH SarabunIT๙" w:cs="TH SarabunIT๙"/>
          <w:sz w:val="32"/>
          <w:szCs w:val="32"/>
          <w:cs/>
        </w:rPr>
        <w:t>5.3  ปฏิบัติตามหลักศาสนา  รู้จักพึ่งตนเอง  และ ลด ละ เลิกอบายมุข</w:t>
      </w:r>
    </w:p>
    <w:p w:rsidR="003751E2" w:rsidRPr="004E0978" w:rsidRDefault="003751E2" w:rsidP="003751E2">
      <w:pPr>
        <w:spacing w:after="0" w:line="240" w:lineRule="auto"/>
        <w:ind w:left="720" w:hanging="11"/>
        <w:rPr>
          <w:rFonts w:ascii="TH SarabunIT๙" w:eastAsia="Calibri" w:hAnsi="TH SarabunIT๙" w:cs="TH SarabunIT๙"/>
          <w:sz w:val="32"/>
          <w:szCs w:val="32"/>
          <w:cs/>
        </w:rPr>
      </w:pPr>
      <w:r w:rsidRPr="004E0978">
        <w:rPr>
          <w:rFonts w:ascii="TH SarabunIT๙" w:eastAsia="Calibri" w:hAnsi="TH SarabunIT๙" w:cs="TH SarabunIT๙"/>
          <w:sz w:val="32"/>
          <w:szCs w:val="32"/>
          <w:cs/>
        </w:rPr>
        <w:t>ข้อ 6  การยึดมั่นและยืนหยัดในสิ่งที่ถูกต้อง</w:t>
      </w:r>
    </w:p>
    <w:p w:rsidR="003751E2" w:rsidRPr="00FE24B1" w:rsidRDefault="003751E2" w:rsidP="003751E2">
      <w:pPr>
        <w:spacing w:after="0" w:line="240" w:lineRule="auto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FE24B1">
        <w:rPr>
          <w:rFonts w:ascii="TH SarabunIT๙" w:eastAsia="Calibri" w:hAnsi="TH SarabunIT๙" w:cs="TH SarabunIT๙"/>
          <w:sz w:val="32"/>
          <w:szCs w:val="32"/>
          <w:cs/>
        </w:rPr>
        <w:t>6.1  ยึดมั่นในผลประโยชน์ส่วนรวมเหนือผลประโยชน์ส่วนตน</w:t>
      </w:r>
    </w:p>
    <w:p w:rsidR="003751E2" w:rsidRPr="00FE24B1" w:rsidRDefault="003751E2" w:rsidP="003751E2">
      <w:pPr>
        <w:spacing w:after="0" w:line="240" w:lineRule="auto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FE24B1">
        <w:rPr>
          <w:rFonts w:ascii="TH SarabunIT๙" w:eastAsia="Calibri" w:hAnsi="TH SarabunIT๙" w:cs="TH SarabunIT๙"/>
          <w:sz w:val="32"/>
          <w:szCs w:val="32"/>
          <w:cs/>
        </w:rPr>
        <w:t>6.2  กล้าหาญ และยืนหยัดในสิ่งที่ถูกต้อง</w:t>
      </w:r>
    </w:p>
    <w:p w:rsidR="003751E2" w:rsidRPr="00FE24B1" w:rsidRDefault="003751E2" w:rsidP="003751E2">
      <w:pPr>
        <w:spacing w:after="0" w:line="240" w:lineRule="auto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FE24B1">
        <w:rPr>
          <w:rFonts w:ascii="TH SarabunIT๙" w:eastAsia="Calibri" w:hAnsi="TH SarabunIT๙" w:cs="TH SarabunIT๙"/>
          <w:sz w:val="32"/>
          <w:szCs w:val="32"/>
          <w:cs/>
        </w:rPr>
        <w:t>6.3  ปฏิบัติตนตามหลักคุณธรรม  จริยธรรม เพื่อเป็นแบบอย่างที่ดีแก่เพื่อนข้าราชการ</w:t>
      </w:r>
    </w:p>
    <w:p w:rsidR="003751E2" w:rsidRPr="004E0978" w:rsidRDefault="003751E2" w:rsidP="003751E2">
      <w:pPr>
        <w:spacing w:after="0" w:line="240" w:lineRule="auto"/>
        <w:ind w:left="720" w:hanging="11"/>
        <w:rPr>
          <w:rFonts w:ascii="TH SarabunIT๙" w:eastAsia="Calibri" w:hAnsi="TH SarabunIT๙" w:cs="TH SarabunIT๙"/>
          <w:sz w:val="32"/>
          <w:szCs w:val="32"/>
          <w:cs/>
        </w:rPr>
      </w:pPr>
      <w:r w:rsidRPr="004E0978">
        <w:rPr>
          <w:rFonts w:ascii="TH SarabunIT๙" w:eastAsia="Calibri" w:hAnsi="TH SarabunIT๙" w:cs="TH SarabunIT๙"/>
          <w:sz w:val="32"/>
          <w:szCs w:val="32"/>
          <w:cs/>
        </w:rPr>
        <w:t>ข้อ  7  ความโปร่งใส และสามารถตรวจสอบได้</w:t>
      </w:r>
    </w:p>
    <w:p w:rsidR="003751E2" w:rsidRPr="00FE24B1" w:rsidRDefault="003751E2" w:rsidP="003751E2">
      <w:pPr>
        <w:spacing w:after="0" w:line="240" w:lineRule="auto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FE24B1">
        <w:rPr>
          <w:rFonts w:ascii="TH SarabunIT๙" w:eastAsia="Calibri" w:hAnsi="TH SarabunIT๙" w:cs="TH SarabunIT๙"/>
          <w:sz w:val="32"/>
          <w:szCs w:val="32"/>
        </w:rPr>
        <w:t>7.1</w:t>
      </w:r>
      <w:r w:rsidRPr="00FE24B1">
        <w:rPr>
          <w:rFonts w:ascii="TH SarabunIT๙" w:eastAsia="Calibri" w:hAnsi="TH SarabunIT๙" w:cs="TH SarabunIT๙"/>
          <w:sz w:val="32"/>
          <w:szCs w:val="32"/>
          <w:cs/>
        </w:rPr>
        <w:t>เปิดเผยข้อมูลข่าวสารภายในขอบเขตของกฎหมาย</w:t>
      </w:r>
    </w:p>
    <w:p w:rsidR="003751E2" w:rsidRPr="00FE24B1" w:rsidRDefault="003751E2" w:rsidP="003751E2">
      <w:pPr>
        <w:spacing w:after="0" w:line="240" w:lineRule="auto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FE24B1">
        <w:rPr>
          <w:rFonts w:ascii="TH SarabunIT๙" w:eastAsia="Calibri" w:hAnsi="TH SarabunIT๙" w:cs="TH SarabunIT๙"/>
          <w:sz w:val="32"/>
          <w:szCs w:val="32"/>
          <w:cs/>
        </w:rPr>
        <w:t>7.2  พร้อมรับการตรวจสอบ  และรับผิดชอบต่อผลของการตรวจสอบ</w:t>
      </w:r>
    </w:p>
    <w:p w:rsidR="00A07CB5" w:rsidRPr="00F11D5C" w:rsidRDefault="000C6199" w:rsidP="00A07CB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333333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A07CB5" w:rsidRDefault="00A07CB5" w:rsidP="00A07CB5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 w:rsidRPr="00F11D5C">
        <w:rPr>
          <w:rFonts w:ascii="TH SarabunIT๙" w:hAnsi="TH SarabunIT๙" w:cs="TH SarabunIT๙"/>
          <w:b/>
          <w:bCs/>
          <w:color w:val="333333"/>
          <w:sz w:val="32"/>
          <w:szCs w:val="32"/>
        </w:rPr>
        <w:t> </w:t>
      </w:r>
      <w:r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t>ประกาศ</w:t>
      </w:r>
      <w:r w:rsidRPr="00F11D5C"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t>หลักเกณฑ์และเงื่อนไขเกี่ยวกับจริยธรรมของพนักงานส่วนตำบล ลูกจ้างประจำและพนักงาน</w:t>
      </w:r>
      <w:r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t xml:space="preserve"> </w:t>
      </w:r>
      <w:r w:rsidRPr="00F11D5C"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t>จ้าง</w:t>
      </w:r>
      <w:r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t>ขององค์การบริหารส่วนตำบลเขาไพร</w:t>
      </w:r>
    </w:p>
    <w:p w:rsidR="00A07CB5" w:rsidRPr="00F11D5C" w:rsidRDefault="00687989" w:rsidP="00A07CB5">
      <w:pPr>
        <w:spacing w:after="0" w:line="240" w:lineRule="auto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="00A07CB5" w:rsidRPr="00F11D5C">
        <w:rPr>
          <w:rFonts w:ascii="TH SarabunIT๙" w:hAnsi="TH SarabunIT๙" w:cs="TH SarabunIT๙" w:hint="cs"/>
          <w:noProof/>
          <w:sz w:val="32"/>
          <w:szCs w:val="32"/>
          <w:cs/>
        </w:rPr>
        <w:t>พนักงานส่วนตำบล ลูกจ้างประจำ และพนักงานจ้างขององค์การบริหารส่วนตำบลเ</w:t>
      </w:r>
      <w:r w:rsidR="00A07CB5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ขาไพร           </w:t>
      </w:r>
      <w:r w:rsidR="00A07CB5" w:rsidRPr="00F11D5C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มีหน้าที่ดำเนินการให้เป็นไปตามกฎหมายเพื่อรักษาประโยชน์ส่วนรวมและประเทศชาติ  อำนวยความสะดวกและให้บริการแก่ประชาชนตามหลักธรรมภิบาล</w:t>
      </w:r>
      <w:r w:rsidR="00A07CB5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A07CB5" w:rsidRPr="00F11D5C">
        <w:rPr>
          <w:rFonts w:ascii="TH SarabunIT๙" w:hAnsi="TH SarabunIT๙" w:cs="TH SarabunIT๙" w:hint="cs"/>
          <w:noProof/>
          <w:sz w:val="32"/>
          <w:szCs w:val="32"/>
          <w:cs/>
        </w:rPr>
        <w:t>โดยจะต้องยึดมั่นในค่านิยมหลักของมาตรฐานจริยธรรม ดังนี้</w:t>
      </w:r>
    </w:p>
    <w:p w:rsidR="00A07CB5" w:rsidRPr="00F11D5C" w:rsidRDefault="00A07CB5" w:rsidP="00A07CB5">
      <w:pPr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F11D5C">
        <w:rPr>
          <w:rFonts w:ascii="TH SarabunIT๙" w:hAnsi="TH SarabunIT๙" w:cs="TH SarabunIT๙" w:hint="cs"/>
          <w:noProof/>
          <w:sz w:val="32"/>
          <w:szCs w:val="32"/>
          <w:cs/>
        </w:rPr>
        <w:t>การยึดมั่นในคุณธรรมและจริยธรรม</w:t>
      </w:r>
    </w:p>
    <w:p w:rsidR="00A07CB5" w:rsidRPr="00F11D5C" w:rsidRDefault="00A07CB5" w:rsidP="00A07CB5">
      <w:pPr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F11D5C">
        <w:rPr>
          <w:rFonts w:ascii="TH SarabunIT๙" w:hAnsi="TH SarabunIT๙" w:cs="TH SarabunIT๙" w:hint="cs"/>
          <w:noProof/>
          <w:sz w:val="32"/>
          <w:szCs w:val="32"/>
          <w:cs/>
        </w:rPr>
        <w:t>การมีจิตสำนึกที่ดี  ซื่อสัตย์  สุจริต  และรับผิดชอบ</w:t>
      </w:r>
    </w:p>
    <w:p w:rsidR="00A07CB5" w:rsidRPr="00F11D5C" w:rsidRDefault="00A07CB5" w:rsidP="00A07CB5">
      <w:pPr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F11D5C">
        <w:rPr>
          <w:rFonts w:ascii="TH SarabunIT๙" w:hAnsi="TH SarabunIT๙" w:cs="TH SarabunIT๙" w:hint="cs"/>
          <w:noProof/>
          <w:sz w:val="32"/>
          <w:szCs w:val="32"/>
          <w:cs/>
        </w:rPr>
        <w:t>การยึดถือประโยชน์ของประเทศชาติเหนือกว่าประโยชน์ส่วนตนและไม่มีผลประโยชน์</w:t>
      </w:r>
    </w:p>
    <w:p w:rsidR="00A07CB5" w:rsidRPr="00F11D5C" w:rsidRDefault="00A07CB5" w:rsidP="00A07CB5">
      <w:pPr>
        <w:spacing w:after="0" w:line="240" w:lineRule="auto"/>
        <w:ind w:left="1797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F11D5C">
        <w:rPr>
          <w:rFonts w:ascii="TH SarabunIT๙" w:hAnsi="TH SarabunIT๙" w:cs="TH SarabunIT๙" w:hint="cs"/>
          <w:noProof/>
          <w:sz w:val="32"/>
          <w:szCs w:val="32"/>
          <w:cs/>
        </w:rPr>
        <w:t>ทับซ้อน</w:t>
      </w:r>
    </w:p>
    <w:p w:rsidR="00A07CB5" w:rsidRPr="00F11D5C" w:rsidRDefault="00A07CB5" w:rsidP="00A07CB5">
      <w:pPr>
        <w:numPr>
          <w:ilvl w:val="0"/>
          <w:numId w:val="6"/>
        </w:numPr>
        <w:spacing w:after="0" w:line="240" w:lineRule="auto"/>
        <w:ind w:left="1797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F11D5C">
        <w:rPr>
          <w:rFonts w:ascii="TH SarabunIT๙" w:hAnsi="TH SarabunIT๙" w:cs="TH SarabunIT๙" w:hint="cs"/>
          <w:noProof/>
          <w:sz w:val="32"/>
          <w:szCs w:val="32"/>
          <w:cs/>
        </w:rPr>
        <w:t>การยืนหยัดทำในสิ่งที่ถูกต้อง  เป็นธร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ร</w:t>
      </w:r>
      <w:r w:rsidRPr="00F11D5C">
        <w:rPr>
          <w:rFonts w:ascii="TH SarabunIT๙" w:hAnsi="TH SarabunIT๙" w:cs="TH SarabunIT๙" w:hint="cs"/>
          <w:noProof/>
          <w:sz w:val="32"/>
          <w:szCs w:val="32"/>
          <w:cs/>
        </w:rPr>
        <w:t>มและถูกกฎหมาย</w:t>
      </w:r>
    </w:p>
    <w:p w:rsidR="00A07CB5" w:rsidRPr="00F11D5C" w:rsidRDefault="00A07CB5" w:rsidP="00A07CB5">
      <w:pPr>
        <w:numPr>
          <w:ilvl w:val="0"/>
          <w:numId w:val="6"/>
        </w:numPr>
        <w:spacing w:after="0" w:line="240" w:lineRule="auto"/>
        <w:ind w:left="1797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F11D5C">
        <w:rPr>
          <w:rFonts w:ascii="TH SarabunIT๙" w:hAnsi="TH SarabunIT๙" w:cs="TH SarabunIT๙" w:hint="cs"/>
          <w:noProof/>
          <w:sz w:val="32"/>
          <w:szCs w:val="32"/>
          <w:cs/>
        </w:rPr>
        <w:t>การให้บริการแก่ประชาชนด้วยความรวดเร็ว  มีอัธยาศัย และไม่เลือกปฏิบัติ</w:t>
      </w:r>
    </w:p>
    <w:p w:rsidR="00A07CB5" w:rsidRPr="00F11D5C" w:rsidRDefault="00A07CB5" w:rsidP="00A07CB5">
      <w:pPr>
        <w:numPr>
          <w:ilvl w:val="0"/>
          <w:numId w:val="6"/>
        </w:numPr>
        <w:spacing w:after="0" w:line="240" w:lineRule="auto"/>
        <w:ind w:left="1797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F11D5C">
        <w:rPr>
          <w:rFonts w:ascii="TH SarabunIT๙" w:hAnsi="TH SarabunIT๙" w:cs="TH SarabunIT๙" w:hint="cs"/>
          <w:noProof/>
          <w:sz w:val="32"/>
          <w:szCs w:val="32"/>
          <w:cs/>
        </w:rPr>
        <w:t>การให้ข้อมูลข่าวสารแก่ประชาชนอย่างครบถ้วน  ถูกต้อง  และไม่บิดเบือนข้อเท็จจริง</w:t>
      </w:r>
    </w:p>
    <w:p w:rsidR="00A07CB5" w:rsidRPr="00F11D5C" w:rsidRDefault="00A07CB5" w:rsidP="00A07CB5">
      <w:pPr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F11D5C">
        <w:rPr>
          <w:rFonts w:ascii="TH SarabunIT๙" w:hAnsi="TH SarabunIT๙" w:cs="TH SarabunIT๙" w:hint="cs"/>
          <w:noProof/>
          <w:sz w:val="32"/>
          <w:szCs w:val="32"/>
          <w:cs/>
        </w:rPr>
        <w:t>การมุ่งผลสัมฤทธิ์ของงาน  รักษามาตรฐาน  มีคุณภาพโปร่งใสและตรวจสอบได้</w:t>
      </w:r>
    </w:p>
    <w:p w:rsidR="00A07CB5" w:rsidRPr="00F11D5C" w:rsidRDefault="00A07CB5" w:rsidP="00A07CB5">
      <w:pPr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F11D5C">
        <w:rPr>
          <w:rFonts w:ascii="TH SarabunIT๙" w:hAnsi="TH SarabunIT๙" w:cs="TH SarabunIT๙" w:hint="cs"/>
          <w:noProof/>
          <w:sz w:val="32"/>
          <w:szCs w:val="32"/>
          <w:cs/>
        </w:rPr>
        <w:t>การยึดมั่นในระบอบประชาธิปไตยอันมีพระมหากษัตริย์ทรงเป็นประมุข</w:t>
      </w:r>
    </w:p>
    <w:p w:rsidR="00A07CB5" w:rsidRDefault="00A07CB5" w:rsidP="00A07CB5">
      <w:pPr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F11D5C">
        <w:rPr>
          <w:rFonts w:ascii="TH SarabunIT๙" w:hAnsi="TH SarabunIT๙" w:cs="TH SarabunIT๙" w:hint="cs"/>
          <w:noProof/>
          <w:sz w:val="32"/>
          <w:szCs w:val="32"/>
          <w:cs/>
        </w:rPr>
        <w:t>การยึดมั่นในหลักจรรยาวิชาชีพขององค์กร</w:t>
      </w:r>
    </w:p>
    <w:p w:rsidR="008976F9" w:rsidRDefault="008976F9" w:rsidP="008976F9">
      <w:pPr>
        <w:spacing w:after="0" w:line="240" w:lineRule="auto"/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:rsidR="008976F9" w:rsidRDefault="008976F9" w:rsidP="008976F9">
      <w:pPr>
        <w:spacing w:after="0" w:line="240" w:lineRule="auto"/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:rsidR="008976F9" w:rsidRDefault="008976F9" w:rsidP="008976F9">
      <w:pPr>
        <w:spacing w:after="0" w:line="240" w:lineRule="auto"/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:rsidR="008976F9" w:rsidRDefault="008976F9" w:rsidP="008976F9">
      <w:pPr>
        <w:spacing w:after="0" w:line="240" w:lineRule="auto"/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:rsidR="008976F9" w:rsidRDefault="008976F9" w:rsidP="008976F9">
      <w:pPr>
        <w:spacing w:after="0" w:line="240" w:lineRule="auto"/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:rsidR="008976F9" w:rsidRDefault="008976F9" w:rsidP="008976F9">
      <w:pPr>
        <w:spacing w:after="0" w:line="240" w:lineRule="auto"/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:rsidR="008976F9" w:rsidRDefault="008976F9" w:rsidP="008976F9">
      <w:pPr>
        <w:spacing w:after="0" w:line="240" w:lineRule="auto"/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:rsidR="008976F9" w:rsidRDefault="008976F9" w:rsidP="008976F9">
      <w:pPr>
        <w:spacing w:after="0" w:line="240" w:lineRule="auto"/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:rsidR="008976F9" w:rsidRDefault="008976F9" w:rsidP="008976F9">
      <w:pPr>
        <w:spacing w:after="0" w:line="240" w:lineRule="auto"/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:rsidR="008976F9" w:rsidRDefault="008976F9" w:rsidP="008976F9">
      <w:pPr>
        <w:spacing w:after="0" w:line="240" w:lineRule="auto"/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:rsidR="00EA1787" w:rsidRPr="00F11D5C" w:rsidRDefault="00EA1787" w:rsidP="008976F9">
      <w:pPr>
        <w:spacing w:after="0" w:line="240" w:lineRule="auto"/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:rsidR="008976F9" w:rsidRPr="003A4692" w:rsidRDefault="00B530FF" w:rsidP="008976F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C6199">
        <w:rPr>
          <w:rFonts w:ascii="TH SarabunIT๙" w:hAnsi="TH SarabunIT๙" w:cs="TH SarabunIT๙"/>
          <w:sz w:val="32"/>
          <w:szCs w:val="32"/>
        </w:rPr>
        <w:t xml:space="preserve">  </w:t>
      </w:r>
      <w:r w:rsidR="008976F9">
        <w:rPr>
          <w:rFonts w:ascii="TH SarabunIT๙" w:hAnsi="TH SarabunIT๙" w:cs="TH SarabunIT๙"/>
          <w:sz w:val="32"/>
          <w:szCs w:val="32"/>
        </w:rPr>
        <w:t xml:space="preserve">- </w:t>
      </w:r>
      <w:r w:rsidR="00726D1A">
        <w:rPr>
          <w:rFonts w:ascii="TH SarabunIT๙" w:hAnsi="TH SarabunIT๙" w:cs="TH SarabunIT๙"/>
          <w:sz w:val="32"/>
          <w:szCs w:val="32"/>
        </w:rPr>
        <w:t>5</w:t>
      </w:r>
      <w:r w:rsidR="008976F9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0C6199" w:rsidRPr="003A4692" w:rsidRDefault="00B530FF" w:rsidP="00A07CB5">
      <w:pPr>
        <w:pStyle w:val="a4"/>
        <w:autoSpaceDE w:val="0"/>
        <w:autoSpaceDN w:val="0"/>
        <w:adjustRightInd w:val="0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D5579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87989" w:rsidRPr="003A4692" w:rsidRDefault="00A07CB5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(1.) </w:t>
      </w:r>
      <w:r w:rsidR="00687989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ความหมาย</w:t>
      </w:r>
      <w:r w:rsidR="00F77E65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</w:t>
      </w:r>
      <w:r w:rsidR="00687989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ผลประโยชน์ทับซ้อน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 xml:space="preserve">คำว่า </w:t>
      </w:r>
      <w:r w:rsidRPr="003A4692">
        <w:rPr>
          <w:rFonts w:ascii="TH SarabunIT๙" w:hAnsi="TH SarabunIT๙" w:cs="TH SarabunIT๙"/>
          <w:sz w:val="32"/>
          <w:szCs w:val="32"/>
        </w:rPr>
        <w:t xml:space="preserve">Conflict  of  Interests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มีการใช้คำภาษาไทยไว้หลายคำเช่น“ผลประโยชน์ทับซ้อน”  “ผลประโยชน์ขัดกัน” “ผลประโยชน์ขัดแย้ง”  หรือ “การขัดกันแห่งผลประโยชน์”ถ้อยคำเหล่านี้ถือเป็นรูปแบบหนึ่งของการแสวงหาประโยชน์โดยมิชอบ  อันเป็นการกระทำที่ขัดต่อหลักคุณธรรม  จริยธรรม  และหลักการบริหารกิจการบ้านเมืองที่ดี  (</w:t>
      </w:r>
      <w:r w:rsidRPr="003A4692">
        <w:rPr>
          <w:rFonts w:ascii="TH SarabunIT๙" w:hAnsi="TH SarabunIT๙" w:cs="TH SarabunIT๙"/>
          <w:sz w:val="32"/>
          <w:szCs w:val="32"/>
        </w:rPr>
        <w:t xml:space="preserve">Governance)  </w:t>
      </w:r>
      <w:r w:rsidRPr="003A4692">
        <w:rPr>
          <w:rFonts w:ascii="TH SarabunIT๙" w:hAnsi="TH SarabunIT๙" w:cs="TH SarabunIT๙"/>
          <w:sz w:val="32"/>
          <w:szCs w:val="32"/>
          <w:cs/>
        </w:rPr>
        <w:t>โดยทั่วไปเรื่องผลประโยชน์ทับซ้อนหมายถึงความทับซ้อนระหว่างผลประโยชน์ส่วนตนและผลประโยชน์สาธารณะที่มีผลต่อการปฏิบัติหน้าที่ของเจ้าหน้าที่</w:t>
      </w:r>
      <w:r w:rsidR="00236CC4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ของรัฐ เป็นสถานการณ์ที่เจ้าหน้าที่ของรัฐมีผลประโยชน์ส่วนตนอยู่และได้ใช้อิทธิพลตามอำนาจหน้าที่และความรับผิดชอบเพื่อให้เกิดประโยชน์ส่วนตัว  โดยก่อให้เกิดผลเสียต่อผลประโยชน์ส่วนรวมมีหลากหลายรูปแบบไม่จำกัดอยู่ในรูปแบบของตัวเงินหรือทรัพย์สินเท่านั้น  แต่รวมถึงผลประโยชน์อื่นๆ ที่ไม่ใช่ในรูปตัวเงินหรือทรัพย์สินมีลักษณะ ๗  ประการดังนี้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๑. หาผลประโยชน์ให้ตนเอง  คือ การใช้อำนาจหน้าที่เพื่อตนเอง เช่น ข้าราชการใช้อำนาจหน้าที่ให้บริษัทตัวเองได้งานรับเหมาจากรัฐ หรือฝากลูกหลานเข้าทำงาน  เป็นต้น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๒. รับผลประโยชน์  คือ  การรับสินบนหรือรับของขวัญ  เช่น  เป็นเจ้าพนักงานสรรพากรแล้วรับเงินจากผู้มาเสียภาษี  หรือเป็นเจ้าหน้าที่จัดซื้อแล้วรับไม้กอล์ฟเป็นของกำนัลจากร้านค้า  เป็นต้น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๓. ใช้อิทธิพล  เป็นการเรียกผลตอบแทนในการใช้อิทธิพลในตำแหน่งหน้าที่ ส่งผลที่เป็นคุณแก่ฝ่ายใดฝ่ายหนึ่งอย่างไม่เป็นธรรม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๔</w:t>
      </w:r>
      <w:r w:rsidRPr="003A4692">
        <w:rPr>
          <w:rFonts w:ascii="TH SarabunIT๙" w:hAnsi="TH SarabunIT๙" w:cs="TH SarabunIT๙"/>
          <w:sz w:val="32"/>
          <w:szCs w:val="32"/>
        </w:rPr>
        <w:t>.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ใช้ทรัพย์สินของทางราชการเพื่อประโยชน์ส่วนตน เช่น การใช้รถยนต์ หรือคอมพิวเตอร์ราชการทำงานส่วนตัว  เป็นต้น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๕</w:t>
      </w:r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ใช้ข้อมูลลับของทางราชการ เช่น รู้ว่าราชการจะตัดถนน จึงรีบไปซื้อที่ดินในบริเวณดังกล่าวดักหน้าไว้ก่อน เป็นต้น</w:t>
      </w:r>
    </w:p>
    <w:p w:rsidR="00A07CB5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๖. รับงานนอก ได้แก่ การเปิดบริษัททำธุรกิจซ้อนกับหน่วยงานที่ตนเองทำงานอยู่ เช่น เป็นนักบัญชี แต่รับงานส่วนตัวจนไม่มีเวลาทำงานบัญชีในหน้าที่ให้กับหน่วยงาน  เป็นต้น</w:t>
      </w:r>
      <w:r w:rsidR="00A07CB5">
        <w:rPr>
          <w:rFonts w:ascii="TH SarabunIT๙" w:hAnsi="TH SarabunIT๙" w:cs="TH SarabunIT๙"/>
          <w:sz w:val="32"/>
          <w:szCs w:val="32"/>
        </w:rPr>
        <w:tab/>
      </w: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๗. ทำงานหลังออกจากตำแหน่ง  คือการไปทำงานให้กับผู้อื่นหลังออกจากที่ทำทำงานเดิม  โดยใช้ความรู้หรืออิทธิพลจากที่เดิมมาชิงงาน  หรือเอาประโยชน์โดยไม่เป็นธรรม  เช่น  เอาความรู้ในนโยบายและแผนของธนาคารประเทศไทยไปช่วยธนาคารเอกชนอื่น ๆ  หลังจากเกษียณ  เป็นต้น</w:t>
      </w:r>
    </w:p>
    <w:p w:rsidR="00236CC4" w:rsidRDefault="00236CC4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36CC4" w:rsidRPr="002373BA" w:rsidRDefault="00236CC4" w:rsidP="00236CC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373BA">
        <w:rPr>
          <w:rFonts w:ascii="TH SarabunIT๙" w:hAnsi="TH SarabunIT๙" w:cs="TH SarabunIT๙"/>
          <w:b/>
          <w:bCs/>
          <w:sz w:val="32"/>
          <w:szCs w:val="32"/>
          <w:cs/>
        </w:rPr>
        <w:t>หลักสำคัญของการจัดการผลประโยชน์ทับซ้อน</w:t>
      </w:r>
    </w:p>
    <w:p w:rsidR="00236CC4" w:rsidRPr="002373BA" w:rsidRDefault="00236CC4" w:rsidP="00236CC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373BA">
        <w:rPr>
          <w:rFonts w:ascii="TH SarabunIT๙" w:hAnsi="TH SarabunIT๙" w:cs="TH SarabunIT๙"/>
          <w:sz w:val="32"/>
          <w:szCs w:val="32"/>
          <w:cs/>
        </w:rPr>
        <w:t>ชุมชนคาดหวังให้เจ้าหน้าที่ปฏิบัติงานอย่างเป็นธรรม  โดยให้ผลประโยชน</w:t>
      </w:r>
      <w:r>
        <w:rPr>
          <w:rFonts w:ascii="TH SarabunIT๙" w:hAnsi="TH SarabunIT๙" w:cs="TH SarabunIT๙"/>
          <w:sz w:val="32"/>
          <w:szCs w:val="32"/>
          <w:cs/>
        </w:rPr>
        <w:t>์ของสาธารณะมีความสำคัญในอันดับต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373BA">
        <w:rPr>
          <w:rFonts w:ascii="TH SarabunIT๙" w:hAnsi="TH SarabunIT๙" w:cs="TH SarabunIT๙"/>
          <w:sz w:val="32"/>
          <w:szCs w:val="32"/>
          <w:cs/>
        </w:rPr>
        <w:t>น</w:t>
      </w:r>
    </w:p>
    <w:p w:rsidR="00236CC4" w:rsidRPr="003A4692" w:rsidRDefault="00236CC4" w:rsidP="00A07CB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373BA">
        <w:rPr>
          <w:rFonts w:ascii="TH SarabunIT๙" w:hAnsi="TH SarabunIT๙" w:cs="TH SarabunIT๙"/>
          <w:sz w:val="32"/>
          <w:szCs w:val="32"/>
          <w:cs/>
        </w:rPr>
        <w:t>ความซื่อตรงต่อหน้าที่ของเจ้าหน้าที่ยังเป็นรากฐานของหลักนิติธรรม (ประชาชนทุกคนเสมอภาคภายใต้กฎหมายและต้องได้รับการปฏิบัติอย่างเป็นธรรม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</w:t>
      </w:r>
    </w:p>
    <w:p w:rsidR="00687989" w:rsidRDefault="006879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8976F9" w:rsidRDefault="008976F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8976F9" w:rsidRDefault="008976F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8976F9" w:rsidRDefault="008976F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8976F9" w:rsidRDefault="008976F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8976F9" w:rsidRDefault="008976F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8976F9" w:rsidRDefault="008976F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8976F9" w:rsidRDefault="008976F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8976F9" w:rsidRDefault="008976F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8976F9" w:rsidRDefault="008976F9" w:rsidP="00687989">
      <w:pPr>
        <w:spacing w:after="0" w:line="240" w:lineRule="auto"/>
        <w:jc w:val="center"/>
        <w:rPr>
          <w:rFonts w:ascii="TH SarabunIT๙" w:hAnsi="TH SarabunIT๙" w:cs="TH SarabunIT๙" w:hint="cs"/>
        </w:rPr>
      </w:pPr>
    </w:p>
    <w:p w:rsidR="008976F9" w:rsidRDefault="008976F9" w:rsidP="00687989">
      <w:pPr>
        <w:spacing w:after="0" w:line="240" w:lineRule="auto"/>
        <w:jc w:val="center"/>
        <w:rPr>
          <w:rFonts w:ascii="TH SarabunIT๙" w:hAnsi="TH SarabunIT๙" w:cs="TH SarabunIT๙" w:hint="cs"/>
        </w:rPr>
      </w:pPr>
    </w:p>
    <w:p w:rsidR="008976F9" w:rsidRDefault="008976F9" w:rsidP="008976F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- </w:t>
      </w:r>
      <w:r w:rsidR="00726D1A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8976F9" w:rsidRDefault="008976F9" w:rsidP="008976F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976F9" w:rsidRPr="008976F9" w:rsidRDefault="008976F9" w:rsidP="008976F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976F9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8976F9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8976F9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8976F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976F9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แนวทางปฏิบัติงานเพื่อป้องกันผลประโยชน์ทับซ้อน</w:t>
      </w:r>
      <w:r w:rsidRPr="008976F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976F9" w:rsidRPr="008976F9" w:rsidRDefault="008976F9" w:rsidP="008976F9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8976F9">
        <w:rPr>
          <w:rFonts w:ascii="TH SarabunIT๙" w:hAnsi="TH SarabunIT๙" w:cs="TH SarabunIT๙"/>
          <w:sz w:val="32"/>
          <w:szCs w:val="32"/>
          <w:cs/>
        </w:rPr>
        <w:tab/>
        <w:t>กรณีการรับของขวัญหรือผลประโยชน์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การตัดสินใจว่าจะรับหรือไม่รับของขวัญหรือผลประโยชน์</w:t>
      </w:r>
    </w:p>
    <w:p w:rsidR="008976F9" w:rsidRPr="008976F9" w:rsidRDefault="008976F9" w:rsidP="008976F9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ใด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ๆ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ท่านควรตอบคำถาม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3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ข้อ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ดังต่อไปนี้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8976F9" w:rsidRPr="008976F9" w:rsidRDefault="008976F9" w:rsidP="008976F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976F9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1.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เราควรรับหรือไม่</w:t>
      </w:r>
      <w:r w:rsidRPr="008976F9">
        <w:rPr>
          <w:rFonts w:ascii="TH SarabunIT๙" w:hAnsi="TH SarabunIT๙" w:cs="TH SarabunIT๙"/>
          <w:i/>
          <w:iCs/>
          <w:color w:val="000000"/>
          <w:sz w:val="32"/>
          <w:szCs w:val="32"/>
        </w:rPr>
        <w:t xml:space="preserve">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ถ้าเป็นการให้เงิน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ท่านต้องปฏิเสธ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ไม่ว่าจะเป็นโอกาสใด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ๆ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หรือการรับเงินสดหรือสิ่งใด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ๆ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ที่สามารถเปลี่ยนเป็นเงินได้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เช่น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หุ้น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พันธบัตร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สลากกินแบ่งรัฐบาล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ฯลฯ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การรับ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สิ่งเหล่านี้ล้วนเข้าข่ายการรับสินบนและเป็นการฝ่าฝืนประมวลจริยธรรมข้าราชการพลเรือนทั้งสิ้น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8976F9" w:rsidRPr="008976F9" w:rsidRDefault="008976F9" w:rsidP="008976F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8976F9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2.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เราควรรายงานการรับหรือไม่</w:t>
      </w:r>
      <w:r w:rsidRPr="008976F9">
        <w:rPr>
          <w:rFonts w:ascii="TH SarabunIT๙" w:hAnsi="TH SarabunIT๙" w:cs="TH SarabunIT๙"/>
          <w:i/>
          <w:iCs/>
          <w:color w:val="000000"/>
          <w:sz w:val="32"/>
          <w:szCs w:val="32"/>
        </w:rPr>
        <w:t xml:space="preserve">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มีแนวทางการรายงานการรับของขวัญ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ดังนี้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8976F9" w:rsidRPr="008976F9" w:rsidRDefault="008976F9" w:rsidP="008976F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976F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2.1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ของขวัญที่มีค่าทางประวัติศาสตร์หรือวัฒนธรรม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เช่น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งานศิลปะ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พระพุทธรูป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เครื่องประดับโบราณ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ฯลฯ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ท่านต้องรายงานหน่วยงาน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และถือว่าของขวัญเป็นทรัพย์สินของหน่วยงาน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ไม่ว่าจะมีราคาเท่าใด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8976F9" w:rsidRPr="008976F9" w:rsidRDefault="008976F9" w:rsidP="008976F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976F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2.2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ของขวัญหรือผลประโยชน์ที่ได้รับเมื่อเทียบกับราคาตลาดมีค่าเกิน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3,000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ท่านต้องรายงานหน่วยงานและลงทะเบียนไว้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8976F9" w:rsidRPr="008976F9" w:rsidRDefault="008976F9" w:rsidP="008976F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976F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2.3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ของขวัญหรือผลประโยชน์ที่มีค่าทางการตลาด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ระหว่าง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3,000 – 15,000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และท่านมีความจาเป็นต้องรับไว้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ให้หัวหน้าส่วนราชการตัดสินว่าสมควรให้ท่านรับทรัพย์สินดังกล่าวหรือไม่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8976F9" w:rsidRPr="008976F9" w:rsidRDefault="008976F9" w:rsidP="008976F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976F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2.4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ของขวัญหรือผลประโยชน์ที่มีค่าทางการตลาดมากกว่า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15,000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ท่านต้องส่งมอบเป็นทรัพย์สินของหน่วยงาน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เพื่อใช้ประโยชน์สาธารณะหรือตามความเหมาะสม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8976F9" w:rsidRPr="008976F9" w:rsidRDefault="008976F9" w:rsidP="008976F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976F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2.5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ในปีงบประมาณ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มูลค่ารวมของของขวัญหรือผลประโยชน์ที่ได้รับมีค่ามากกว่า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3,000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ท่านต้องรายงานของขวัญหรือผลประโยชน์แต่ละอย่างที่ได้รับ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8976F9" w:rsidRPr="008976F9" w:rsidRDefault="008976F9" w:rsidP="008976F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976F9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เราสามารถเก็บไว้เป็นของตนเองได้หรือไม่</w:t>
      </w:r>
      <w:r w:rsidRPr="008976F9">
        <w:rPr>
          <w:rFonts w:ascii="TH SarabunIT๙" w:hAnsi="TH SarabunIT๙" w:cs="TH SarabunIT๙"/>
          <w:i/>
          <w:iCs/>
          <w:color w:val="000000"/>
          <w:sz w:val="32"/>
          <w:szCs w:val="32"/>
        </w:rPr>
        <w:t xml:space="preserve">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ท่านสามารถเก็บรักษาไว้เองได้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กรณี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ของขวัญหรือผลประโยชน์ที่ได้รับนั้น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เมื่อเทียบกับราคาตลาดมีค่าไม่เกิน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3,000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8976F9" w:rsidRPr="008976F9" w:rsidRDefault="008976F9" w:rsidP="008976F9">
      <w:pPr>
        <w:rPr>
          <w:rFonts w:ascii="TH SarabunIT๙" w:hAnsi="TH SarabunIT๙" w:cs="TH SarabunIT๙"/>
          <w:sz w:val="32"/>
          <w:szCs w:val="32"/>
        </w:rPr>
      </w:pPr>
    </w:p>
    <w:p w:rsidR="008976F9" w:rsidRDefault="008976F9" w:rsidP="008976F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4E2D31" w:rsidRDefault="004E2D31" w:rsidP="008976F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4E2D31" w:rsidRDefault="004E2D31" w:rsidP="008976F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4E2D31" w:rsidRDefault="004E2D31" w:rsidP="008976F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4E2D31" w:rsidRDefault="004E2D31" w:rsidP="008976F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4E2D31" w:rsidRDefault="004E2D31" w:rsidP="008976F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4E2D31" w:rsidRDefault="004E2D31" w:rsidP="008976F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4E2D31" w:rsidRDefault="004E2D31" w:rsidP="008976F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4E2D31" w:rsidRDefault="004E2D31" w:rsidP="008976F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4E2D31" w:rsidRDefault="004E2D31" w:rsidP="008976F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4E2D31" w:rsidRDefault="004E2D31" w:rsidP="008976F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4E2D31" w:rsidRDefault="004E2D31" w:rsidP="008976F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4E2D31" w:rsidRDefault="004E2D31" w:rsidP="008976F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4E2D31" w:rsidRDefault="004E2D31" w:rsidP="008976F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4E2D31" w:rsidRDefault="004E2D31" w:rsidP="008976F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4E2D31" w:rsidRDefault="004E2D31" w:rsidP="008976F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4E2D31" w:rsidRDefault="004E2D31" w:rsidP="008976F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4E2D31" w:rsidRDefault="004E2D31" w:rsidP="004E2D31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- </w:t>
      </w:r>
      <w:r w:rsidR="00726D1A"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4E2D31" w:rsidRDefault="004E2D31" w:rsidP="008976F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(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>3.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)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กฎหมายที่เกี่ยวข้องกับเรื่องผลประโยชน์ทับซ้อน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4E2D31" w:rsidRPr="004E2D31" w:rsidRDefault="00DB40AA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4E2D31"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รั</w:t>
      </w:r>
      <w:r w:rsidR="004E2D31"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ฐธรรมนูญแห่งราชอาณาจักรไทย</w:t>
      </w:r>
      <w:r w:rsidR="004E2D31"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4E2D31"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</w:t>
      </w:r>
      <w:r w:rsidR="004E2D31"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>.</w:t>
      </w:r>
      <w:r w:rsidR="004E2D31"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ศ</w:t>
      </w:r>
      <w:r w:rsidR="004E2D31"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. 2550 </w:t>
      </w:r>
      <w:r w:rsidR="004E2D31"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หมวด</w:t>
      </w:r>
      <w:r w:rsidR="004E2D31"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12 </w:t>
      </w:r>
      <w:r w:rsidR="004E2D31"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การตรวจสอบการใช้อำนาจรัฐ</w:t>
      </w:r>
      <w:r w:rsidR="004E2D31"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4E2D31"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ส่วนที่</w:t>
      </w:r>
      <w:r w:rsidR="004E2D31"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2 </w:t>
      </w:r>
      <w:r w:rsidR="004E2D31"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การกระทำที่เป็นการขัดกันแห่งผลประโยชน์</w:t>
      </w:r>
      <w:r w:rsidR="004E2D31"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มาตรา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265 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(1)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สมาชิกสภาผู้แทนราษฎรและสมาชิกวุฒิสภาต้องไม่ดำรงตำแหน่งหรือหน้าที่ใดในหน่วยราชการ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หน่วยงานของรัฐ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หรือรัฐวิสาหกิจ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หรือตำแหน่งสมาชิกสภาท้องถิ่น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ผู้บริหารท้องถิ่น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หรือข้าราชการส่วนท้องถิ่น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(2)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ไม่รับหรือแทรกแซงหรือก้าวก่ายการเข้ารับสัมปทานจากรัฐ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หน่วยราชการ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หน่วยงานของรัฐ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หรือรัฐวิสาหกิจ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หรือเข้าเป็นคู่สัญญากับรัฐ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หน่วยราชการ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หน่วยงานของรัฐ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หรือรัฐวิสาหกิจ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อันมีลักษณะเป็นการผูกขาดตัดตอน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หรือเป็นหุ้นส่วนหรือผู้ถือหุ้นในห้างหุ้นส่วน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หรือบริษัทที่รับสัมปทานหรือเข้าเป็นคู่สัญญาในลักษณะดังกล่าว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ทั้งนี้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ไม่ว่าโดยทางตรงหรือทางอ้อม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(3)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ไม่รับเงินหรือประโยชน์ใด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ๆ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จากหน่วยราชการ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หน่วยงานของรัฐ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หรือรัฐวิสาหกิจ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เป็นพิเศษนอกเหนือไปจากที่หน่วยราชการ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หน่วยงานของรัฐ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หรือรัฐวิสาหกิจ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ปฏิบัติต่อบุคคลอื่น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ๆ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ในธุรกิจการงานตามปกติ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(4)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ไม่กระทำการอันเป็นการต้องห้ามตามมาตรา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48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บทบัญญัติมาตรานี้มิให้ใช้บังคับในกรณีที่สมาชิกสภาผู้แทนราษฎรหรือสมาชิกวุฒิสภารับเบี้ยหวัด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บำเหน็จ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บำนาญ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เงินปีพระบรมวงศานุวงศ์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หรือเงินอื่นใดในลักษณะเดียวกัน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และมิให้ใช้บังคับในกรณีที่สมาชิกสภาผู้แทนราษฎรหรือสมาชิกวุฒิสภารับหรือดำรงตำแหน่งกรรมาธิการของรัฐสภา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สภาผู้แทนราษฎร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หรือวุฒิสภา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หรือกรรมการที่ได้รับแต่งตั้งในการบริหารราชการแผ่นดิน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มาตรา 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266 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ab/>
        <w:t>สมาชิกสภาผู้แทนราษฎรและสมาชิกวุฒิสภา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ต้องไม่ใช้สถานะหรือตำแหน่งการเป็นสมาชิกสภาผู้แทนราษฎรหรือสมาชิกวุฒิสภา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เข้าไปก้าวก่ายหรือแทรกแซงเพื่อประโยชน์ของตนเองของผู้อื่น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หรือของพรรคการเมือง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ไม่ว่าโดยทางตรงหรือทางอ้อม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ในเรื่องดังต่อไปนี้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(1)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การปฏิบัติราชการหรือการดาเนินงานในหน้าที่ประจาของข้าราชการ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หรือลูกจ้าง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ของหน่วยราชการ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หน่วยงานของรัฐ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รัฐวิสาหกิจ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กิจการที่รัฐถือหุ้นใหญ่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หรือราชการส่วนท้องถิ่น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(2)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การบรรจุ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แต่งตั้ง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โยกย้าย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โอน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เลื่อนตำแหน่ง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และเลื่อนเงินเดือนของข้าราชการ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ซึ่งมีตำแหน่งหรือเงินเดือนประจาและมิใช่ข้าราชการการเมือง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หรือลูกจ้างของหน่วยราชการ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หน่วยงานของรัฐ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รัฐวิสาหกิจ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กิจการที่รัฐถือหุ้นใหญ่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หรือราชการส่วนท้องถิ่น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(3)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การให้ข้าราชการซึ่งมีตำแหน่งหรือเงินเดือนประจาและมิใช่ข้าราชการการเมือง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หรือลูกจ้างของหน่วยราชการ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หน่วยงานของรัฐ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รัฐวิสาหกิจ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กิจการที่รัฐถือหุ้นใหญ่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หรือราชการส่วนท้องถิ่น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พ้นจากตำแหน่ง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พระราชบัญญัติประกอบรัฐธรรมนูญ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ว่าด้วยการป้องกันและปราบปรามการทุจริต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>.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ศ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. 2542 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แก้ไขเพิ่มเติม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(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ฉบับที่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2) 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>.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ศ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. 2554 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มาตรา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100 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ab/>
        <w:t>ห้ามมิให้เจ้าหน้าที่ของรัฐผู้ใดดาเนินกิจการดังต่อไปนี้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(1)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เป็นคู่สัญญาหรือมีส่วนได้เสียในสัญญาที่ทากับหน่วยงานของรัฐ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ที่เจ้าหน้าที่ของรัฐผู้นั้นปฏิบัติหน้าที่ในฐานะที่เป็นเจ้าหน้าที่ของรัฐซึ่งมีอำนาจกำกับ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ดูแล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ควบคุม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ตรวจสอบ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หรือดำเนินคดี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(2)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เป็นหุ้นส่วนหรือผู้ถือหุ้นในห้างหุ้นส่วนหรือบริษัทที่เข้าเป็นคู่สัญญากับหน่วยงานของรัฐที่เจ้าหน้าที่ของรัฐผู้นั้นปฏิบัติหน้าที่ในฐานะที่เป็นเจ้าหน้าที่ของรัฐ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ซึ่งมีอำนาจกากับ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ดูแล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ควบคุม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ตรวจสอบ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หรือดำเนินคดี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EA1787" w:rsidRDefault="00EA1787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4E2D31" w:rsidRDefault="004E2D31" w:rsidP="004E2D31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- </w:t>
      </w:r>
      <w:r w:rsidR="00726D1A">
        <w:rPr>
          <w:rFonts w:ascii="TH SarabunIT๙" w:hAnsi="TH SarabunIT๙" w:cs="TH SarabunIT๙"/>
          <w:sz w:val="32"/>
          <w:szCs w:val="32"/>
        </w:rPr>
        <w:t>8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(3)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รับสัมปทานหรือคงถือไว้ซึ่งสัมปทานจากรัฐ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หน่วยราชการ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หน่วยงานของรัฐ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รัฐวิสาหกิจ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หรือราชการส่วนท้องถิ่น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หรือเข้าเป็นคู่สัญญากับรัฐ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หน่วยราชการ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หน่วยงานของรัฐ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รัฐวิสาหกิจ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หรือราชการส่วนท้องถิ่น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อันมีลักษณะเป็นการผูกขาดตัดตอน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ทั้งนี้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ไม่ว่าโดยทางตรงหรือทางอ้อม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หรือเป็นหุ้นส่วนหรือผู้ถือหุ้นในห้างหุ้นส่วนหรือบริษัทที่รับสัมปทาน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หรือเข้าเป็นคู่สัญญาในลักษณะดังกล่าว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(4)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เข้าไปมีส่วนได้เสียในฐานะเป็นกรรมการ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ที่ปรึกษา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ตัวแทน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หรือลูกจ้างในธุรกิจ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ของเอกชนซึ่งอยู่ภายใต้การกากับ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ดูแล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ควบคุมหรือตรวจสอบของหน่วยงานของรัฐที่เจ้าหน้าที่ของรัฐผู้นั้นสังกัดอยู่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หรือปฏิบัติหน้าที่ในฐานะเป็นเจ้าหน้าที่ของรัฐ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ซึ่งโดยสภาพของผลประโยชน์ของธุรกิจเอกชนนั้นอาจขัดหรือแย้งต่อประโยชน์ส่วนรวม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หรือประโยชน์ทางราชการ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หรือกระทบต่อความมีอิสระในการปฏิบัติหน้าที่ของเจ้าหน้าที่ของรับผู้นั้น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เจ้าหน้าที่ของรัฐตำแหน่งใดที่ต้องห้ามมิให้ดาเนินกิจการตามวรรคหนึ่ง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ให้เป็นไปตามที่คณะกรรมการ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ป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ป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ช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มาตรา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101 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ab/>
        <w:t>ให้นำบทบัญญัติมาตรา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100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มาใช้บังคับกับการดำเนินกิจการของผู้ซึ่งพ้นจากการเป็นเจ้าหน้าที่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ของรัฐมาแล้วยังไม่ถึงสองปีโดยอนุโลม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เว้นแต่การเป็นผู้ถือหุ้นไม่เกินร้อยละห้าของจานวนหุ้นทั้งหมด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ที่จำหน่ายได้ในบริษัทมหาชนจำกัด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ซึ่งมิใช่บริษัทที่เป็นคู่สัญญากับหน่วยงานของรัฐตามมาตรา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100 (2)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ที่ได้รับอนุญาตตามกฎหมายว่าด้วยหลักทรัพย์และตลาดหลักทรัพย์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ab/>
        <w:t>บทบัญญัติมาตรา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100 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มิให้นำมาใช้บังคับกับการดาเนินกิจการของเจ้าหน้าที่ของรัฐ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ซึ่งหน่วยงานของรัฐที่มีอำนาจกำกับ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ดูแล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ควบคุม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หรือตรวจสอบการดำเนินงานของบริษัทจำกัดหรือบริษัทมหาชนจำกัด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มอบหมายให้ปฏิบัติหน้าที่ในบริษัทจำกัดหรือบริษัทมหาชนจำกัดที่หน่วยงานของรัฐถือหุ้นหรือเข้าร่วมทุน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มาตรา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102 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ab/>
        <w:t>บทบัญญัติมาตรา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100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มิให้นำมาใช้บังคับกับการดำเนินกิจการของเจ้าหน้าที่ของรัฐ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ซึ่งหน่วยงานที่มีอำนาจกำกับ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ดูแล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ควบคุม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หรือตรวจสอบการดำเนินงานของบริษัทจำกัดหรือบริษัทมหาชนจำกัด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มอบหมายให้ปฏิบัติหน้าที่ในบริษัทจำกัด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มอบหมายให้ปฏิบัติหน้าที่ในบริษัทจำกัดหรือบริษัทมหาชนจำกัด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ที่หน่วยงานของรัฐถือหุ้นหรือเข้าร่วมทุน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มาตรา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103 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ab/>
        <w:t>ห้ามมิให้เจ้าหน้าที่ของรัฐผู้ใดรับทรัพย์สินหรือประโยชน์อื่นใดจากบุคคล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นอกเหนือจากทรัพย์สินหรือประโยชน์อันควรได้รับตามกฎหมาย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หรือกฎ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ข้อบังคับที่ออกโดยอาศัยอำนาจตามบทบัญญัติแห่งกฎหมาย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เว้นแต่การรับทรัพย์สินหรือประโยชน์อื่นใดโดยธรรมจรรยา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ตามหลักเกณฑ์และจำนวนที่คณะกรรมการ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ป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ป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ช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ab/>
        <w:t>บทบัญญัติในวรรคหนึ่งให้ใช้บังคับกับการรับทรัพย์สินหรือประโยชน์อื่นใด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ของผู้ซึ่งพ้นจากการเป็นเจ้าหน้าที่ของรัฐมาแล้วยังไม่ถึงสองปีด้วยโดยอนุโลม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มาตรา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103/1 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ab/>
        <w:t>บรรดาความผิดที่บัญญัติไว้ในหมวดนี้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ให้ถือเป็นความผิดฐานทุจริตต่อหน้าที่หรือความผิดต่อตำแหน่งหน้าที่ราชการ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หรือความผิดต่อตำแหน่งหน้าที่ในการยุติธรรมตามประมวลกฎหมายอาญาด้วย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มาตรา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122 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ab/>
        <w:t>เจ้าหน้าที่ของรัฐฝ่าฝืนบทบัญญัติมาตรา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100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มาตรา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101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หรือมาตรา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103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ต้องระวางโทษจำคุกไม่เกินสามปี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หรือปรับไม่เกินหกหมื่นบาท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หรือทั้งจำทั้งปรับ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ab/>
        <w:t>กรณีความผิดตามมาตรา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100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วรรคสาม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ากเจ้าหน้าที่ของรัฐผู้ใดพิสูจน์ได้ว่าตนมิได้รู้เห็นยินยอมด้วยในการที่คู่สมรสของตนดำเนินกิจการตามมาตรา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100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วรรคหนึ่ง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ให้ถือว่าผู้นั้นไม่มีความผิด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EA1787" w:rsidRDefault="00EA1787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 w:hint="cs"/>
          <w:color w:val="000000"/>
          <w:sz w:val="32"/>
          <w:szCs w:val="32"/>
        </w:rPr>
      </w:pPr>
    </w:p>
    <w:p w:rsid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 w:hint="cs"/>
          <w:color w:val="000000"/>
          <w:sz w:val="32"/>
          <w:szCs w:val="32"/>
        </w:rPr>
      </w:pPr>
    </w:p>
    <w:p w:rsidR="004E2D31" w:rsidRDefault="004E2D31" w:rsidP="004E2D31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- </w:t>
      </w:r>
      <w:r w:rsidR="00726D1A">
        <w:rPr>
          <w:rFonts w:ascii="TH SarabunIT๙" w:hAnsi="TH SarabunIT๙" w:cs="TH SarabunIT๙"/>
          <w:sz w:val="32"/>
          <w:szCs w:val="32"/>
        </w:rPr>
        <w:t>9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ประกาศคณะกรรมการป้องกันและปราบปรามการทุจริตแห่งชาติ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เรื่อง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หลักเกณฑ์การรับทรัพย์สินหรือประโยชน์อื่นใดโดยธรรมจรรยาของเจ้าหน้าที่ของรัฐ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>.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ศ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. 2543 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ab/>
        <w:t>อาศัยอำนาจตามความในมาตรา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103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แห่งพระราชบัญญัติประกอบรัฐธรรมนูญ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ว่าด้วยการป้องกันและปราบปรามการทุจริต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พ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ศ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. 2542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คณะกรรมการป้องกันและปราบปรามการทุจริตแห่งชาติ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จึงกำหนดหลักเกณฑ์และจำนวนทรัพย์สินหรือประโยชน์อื่นใดที่เจ้าหน้าที่ของรัฐจะรับจากบุคคลได้โดยธรรม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ดังนี้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3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ในประกาศนี้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</w:rPr>
        <w:tab/>
        <w:t>“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การรับทรัพย์สินหรือประโยชน์อื่นใดโดยธรรมจรรยา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”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หมายความว่า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การรับทรัพย์สินหรือประโยชน์อื่นใดจากญาติหรือบุคคลที่ให้กันในโอกาสต่าง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ๆ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โดยปกติตามขนบธรรมเนียมประเพณี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หรือวัฒนธรรม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หรือให้กันตามมารยาทที่ปฏิบัติกันในสังคม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</w:rPr>
        <w:tab/>
        <w:t>“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ญาติ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”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หมายความว่า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ผู้บุพการี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ผู้สืบสันดาน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พี่น้องร่วมบิดามารดา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หรือร่วมบิดาหรือมารดาเดียวกัน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ลุง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ป้า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น้า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อา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คู่สมรส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ผู้บุพการีหรือผู้สืบสันดานของคู่สมรส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บุตรบุญธรรม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หรือผู้รับบุตรบุญธรรม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</w:rPr>
        <w:tab/>
        <w:t>“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ประโยชน์อื่นใด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”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หมายความว่า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สิ่งที่มีมูลค่า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ได้แก่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การลดราคา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การรับความบันเทิง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การรับบริการ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การรับการฝึกอบรม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หรือสิ่งอื่นใดในลักษณะเดียวกัน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4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้ามมิให้เจ้าหน้าที่ของรัฐผู้ใดรับทรัพย์สินหรือประโยชน์อื่นใดจากบุคคลนอกเหนือจากทรัพย์สินหรือประโยชน์อันควรได้ตามกฎหมาย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หรือกฎ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ข้อบังคับที่ออกโดยอาศัยอำนาจตามบทบัญญัติ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แห่งกฎหมาย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เว้นแต่การรับทรัพย์สินหรือประโยชน์อื่นใดโดยธรรมจรรยาที่กำหนดไว้ในประกาศนี้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5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เจ้าหน้าที่ของรัฐจะรับทรัพย์สินหรือประโยชน์อื่นใดโดยธรรมจรรยาได้ดังต่อไปนี้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(1)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รับทรัพย์สินหรือประโยชน์อื่นใดจากญาติ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ซึ่งให้โดยเสน่หาตามจำนวนที่เหมาะสม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ตามฐานานุรูป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(2)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รับทรัพย์สินหรือประโยชน์อื่นใดจากบุคคลอื่นซึ่งมิใช่ญาติ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มีราคาหรือมูลค่าในการรับ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จากแต่ละบุคคล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แต่ละโอกาสไม่เกินสามพันบาท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6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การรับทรัพย์สินหรือประโยชน์อื่นใดจากต่างประเทศ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ซึ่งผู้ให้มิได้ระบุให้เป็นของส่วนตัว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หรือมีมูลค่าเกินกว่าสามพันบาท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ไม่ว่าจะระบุเป็นของส่วนตัวหรือไม่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แต่มีเหตุผลความจำเป็นที่จะต้องรับไว้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เพื่อรักษาไมตรี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มิตรภาพ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หรือความสัมพันธ์อันดีระหว่างบุคคล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เจ้าหน้าที่ของรัฐผู้นั้นรายงานรายละเอียดข้อเท็จจริงเกี่ยวกับการรับทรัพย์สินหรือประโยชน์ดังกล่าวให้ผู้บังคับบัญชาทราบโดยเร็ว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ากผู้บังคับบัญชาเห็นว่าไม่มีเหตุที่จะอนุญาตให้เจ้าหน้าที่ผู้นั้นยึดถือทรัพย์สินหรือประโยชน์ดังกล่าวนั้นไว้เป็นประโยชน์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ส่วนบุคคล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ให้เจ้าหน้าที่ของรัฐผู้นั้นส่งมอบทรัพย์สินให้หน่วยงานของรัฐที่เจ้าหน้าที่ของรับผู้นั้นสังกัดโดยทันที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7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การรับทรัพย์สินหรือประโยชน์อื่นใดที่ไม่เป็นไปตามหลักเกณฑ์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หรือมีราคาหรือมีมูลค่ามากกว่าที่กำหนดไว้ในข้อ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5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ซึ่งเจ้าหน้าที่ของรัฐได้รับมาแล้วโดยมีความจำเป็นอย่างยิ่งที่จะต้องรับไว้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เพื่อรักษาไมตรี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มิตรภาพ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หรือความสัมพันธ์อันดีระหว่างบุคคล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เจ้าหน้าที่ของรัฐผู้นั้นต้องแจ้งรายละเอียดข้อเท็จจริงเกี่ยวกับการรับทรัพย์สินหรือประโยชน์นั้นต่อผู้บังคับบัญชา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ซึ่งเป็นหัวหน้าส่วนราชการ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ผู้บริหารสูงสุดของรัฐวิสาหกิจ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หรือผู้บริหารสูงสุดของหน่วยงาน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สถาบันหรือองค์กรที่เจ้าหน้าที่ของรัฐผู้นั้นสังกัด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โดยทันทีที่สามารถกระทำได้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เพื่อให้วินิจฉัยว่ามีเหตุผลความจำเป็น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ความเหมาะสม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และสมควรที่จะให้เจ้าหน้าที่ของรัฐผู้นั้นรับทรัพย์สินหรือประโยชน์นั้นไว้เป็นสิทธิของตนหรือไม่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ab/>
        <w:t>ในกรณีที่ผู้บังคับบัญชาหรือผู้บริหารสูงสุดของรัฐวิสาหกิจ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หน่วยงาน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หรือสถาบัน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หรือองค์กรที่เจ้าหน้าที่ของรัฐผู้นั้นสังกัด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มีคำสั่งว่าไม่สมควรรับทรัพย์สินหรือประโยชน์ดังกล่าว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ก็ให้คืนทรัพย์สินหรือประโยชน์นั้นแก่ผู้ให้โดยทันที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ในกรณีที่ไม่สามารถคืนให้ได้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ให้เจ้าหน้าที่ของรัฐผู้นั้นส่งมอบทรัพย์สิน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หรือประโยชน์ดังกล่าวให้เป็นสิทธิของหน่วยงานที่เจ้าหน้าที่ของรัฐผู้นั้นสังกัดโดยเร็ว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เมื่อได้ดำเนินการตามความในวรรคสองแล้ว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ให้ถือว่าเจ้าหน้าที่ของรัฐผู้นั้นไม่เคยได้รับทรัพย์สินหรือประโยชน์ดังกล่าวเลย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EA1787" w:rsidRDefault="00EA1787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A1787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>- 1</w:t>
      </w:r>
      <w:r w:rsidR="00726D1A">
        <w:rPr>
          <w:rFonts w:ascii="TH SarabunIT๙" w:hAnsi="TH SarabunIT๙" w:cs="TH SarabunIT๙"/>
          <w:sz w:val="32"/>
          <w:szCs w:val="32"/>
        </w:rPr>
        <w:t>0</w:t>
      </w:r>
      <w:r w:rsidR="00EA1787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ab/>
        <w:t>ในกรณีที่เจ้าหน้าที่ของรัฐผู้ได้รับทรัพย์สินไว้ตามวรรคหนึ่งเป็นผู้ดำรงตำแหน่งผู้บังคับบัญชา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ซึ่งเป็นหัวหน้าส่วนราชการระดับกระทรวงหรือเทียบเท่า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หรือเป็นกรรมการ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หรือผู้บริหารสูงสุดของรัฐวิสาหกิจ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หรือเป็นกรรมการ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หรือผู้บริหารสูงสุดของหน่วยงานของรัฐ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ให้แจ้งรายละเอียดข้อเท็จจริงเกี่ยวกับการรับทรัพย์สินหรือประโยชน์นั้นต่อผู้มีอำนาจแต่งตั้งถอดถอน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ส่วนผู้ที่ดำรงตำแหน่งประธานกรรมการและกรรมการในองค์กรอิสระตามรัฐธรรมนูญ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หรือผู้ดำรงตำแหน่งที่ไม่มีผู้บังคับบัญชาที่มีอำนาจถอดถอน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ให้แจ้งต่อคณะกรรมการ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ป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ป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ช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ทั้งนี้เพื่อดาเนินการตามความในวรรคหนึ่งและวรรคสอง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ab/>
        <w:t>ในกรณีที่เจ้าหน้าที่ของรัฐผู้ได้รับทรัพย์สินไว้ตามวรรคหนึ่ง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เป็นผู้ดำรงตำแหน่งสมาชิกสภาผู้แทนราษฎร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หรือสมาชิกวุฒิสภา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หรือสมาชิกสภาท้องถิ่น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ให้แจ้งรายละเอียดข้อเท็จจริงเกี่ยวกับการรับทรัพย์สินหรือประโยชน์นั้น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ต่อประธานสภาผู้แทนราษฎร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ประธานวุฒิสภา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หรือประธาน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สภาท้องถิ่นที่เจ้าหน้าที่ของรัฐผู้นั้นเป็นสมาชิก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แล้วแต่กรณี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เพื่อดำเนินการตามวรรคหนึ่งและวรรคสอง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8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หลักเกณฑ์การรับทรัพย์สินหรือประโยชน์อื่นใดของเจ้าหน้าที่ของรัฐตามประกาศฉบับนี้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ให้ใช้บังคับผู้ซึ่งพ้นจากการเป็นเจ้าหน้าที่ของรัฐมาแล้วไม่ถึงสองปีด้วย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8976F9" w:rsidRPr="003A4692" w:rsidRDefault="008976F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687989" w:rsidRPr="003A4692" w:rsidRDefault="00726D1A" w:rsidP="006879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(4.) </w:t>
      </w:r>
      <w:r w:rsidR="00687989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การบริหารจัดการผลประโยชน์ทับซ้อน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ผลประโยชน์ทับซ้อนหรือความขัดแย้งกันระหว่างผลประโยชน์ส่วนตนและผลประโยชน์ส่วนรวม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proofErr w:type="spellStart"/>
      <w:r w:rsidRPr="003A4692">
        <w:rPr>
          <w:rFonts w:ascii="TH SarabunIT๙" w:hAnsi="TH SarabunIT๙" w:cs="TH SarabunIT๙"/>
          <w:sz w:val="32"/>
          <w:szCs w:val="32"/>
        </w:rPr>
        <w:t>Conflic</w:t>
      </w:r>
      <w:proofErr w:type="spellEnd"/>
      <w:r w:rsidRPr="003A4692">
        <w:rPr>
          <w:rFonts w:ascii="TH SarabunIT๙" w:hAnsi="TH SarabunIT๙" w:cs="TH SarabunIT๙"/>
          <w:sz w:val="32"/>
          <w:szCs w:val="32"/>
        </w:rPr>
        <w:t xml:space="preserve"> of interest : COI)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ป็นประเด็นปัญหาทางการบริหารภาครัฐในปัจจุบันที่เป็นบ่อเกิดของปัญหาการทุจริตประพฤติมิชอบในระดับที่รุนแรงขึ้นและยังสะท้อนปัญหาการขาดหลัก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3A4692">
        <w:rPr>
          <w:rFonts w:ascii="TH SarabunIT๙" w:hAnsi="TH SarabunIT๙" w:cs="TH SarabunIT๙"/>
          <w:sz w:val="32"/>
          <w:szCs w:val="32"/>
          <w:cs/>
        </w:rPr>
        <w:t>บาลและเป็นอุปสรรคต่อการพัฒนาประเทศ</w:t>
      </w:r>
    </w:p>
    <w:p w:rsidR="00687989" w:rsidRPr="003A4692" w:rsidRDefault="00687989" w:rsidP="00726D1A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ประมวลจริยธรรมในการป้องกันหาผลประโยชน์ทับซ้อนในการปฏิบัติราชการหลายประการ  ดังปรากฏในประมวลจริยธรรมของข้าราชการการเมืองท้องถิ่นฝ่ายบริหารพ.ศ.๒๕๕๓ ได้กำหนดมาตรฐานจริยธรรม หมวด ๒ มาตรฐานจริยธรรม  ส่วนที่ ๑ มาตรฐานจริยธรรมอันเป็นค่านิยมหลัก  ข้อ ๕ ประมวลจริยธรรมของข้าราชการการเมืองท้องถิ่นฝ่ายสภาท้องถิ่น พ.ศ. ๒๕๕๓</w:t>
      </w:r>
      <w:r w:rsidR="00236CC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ได้กำหนดมาตรฐานจริยธรรม</w:t>
      </w:r>
      <w:r w:rsidR="00236CC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หมวด ๒ มาตรฐานจริยธรรม  ส่วนที่ ๑ มาตรฐานจริยธรรมอันเป็นค่านิยมหลัก  ข้อ ๕  และประมวลจริยธรรมของข้าราชการองค์การบริหารส่วนตำบล</w:t>
      </w:r>
      <w:r w:rsidR="00236CC4">
        <w:rPr>
          <w:rFonts w:ascii="TH SarabunIT๙" w:hAnsi="TH SarabunIT๙" w:cs="TH SarabunIT๙" w:hint="cs"/>
          <w:sz w:val="32"/>
          <w:szCs w:val="32"/>
          <w:cs/>
        </w:rPr>
        <w:t xml:space="preserve">เขาไพร  </w:t>
      </w:r>
      <w:r w:rsidRPr="003A4692">
        <w:rPr>
          <w:rFonts w:ascii="TH SarabunIT๙" w:hAnsi="TH SarabunIT๙" w:cs="TH SarabunIT๙"/>
          <w:sz w:val="32"/>
          <w:szCs w:val="32"/>
          <w:cs/>
        </w:rPr>
        <w:t>ได้กำหนดมาตรฐานทางจริยธรรมของข้าราชการ หมวด ๒ มาตรฐานจริยธรรม ส่วนที่ ๑  มาตรฐานจริยธรรมอันเป็นค่านิยมหลัก ข้อ ๓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EA178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A1787">
        <w:rPr>
          <w:rFonts w:ascii="TH SarabunIT๙" w:hAnsi="TH SarabunIT๙" w:cs="TH SarabunIT๙"/>
          <w:sz w:val="32"/>
          <w:szCs w:val="32"/>
          <w:cs/>
        </w:rPr>
        <w:t>หลักสำคัญของการจัดการผลประโยชน์ทับซ้อนมีดังนี้</w:t>
      </w:r>
    </w:p>
    <w:p w:rsidR="00687989" w:rsidRPr="003A4692" w:rsidRDefault="00236CC4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1.</w:t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 xml:space="preserve"> ชุมชนคาดหวังให้เจ้าหน้าที่ปฏิบัติงานอย่างเป็นธรรมโดยให้ผลประโยชน์สาธารณะมีความสำคัญอันดับต้น</w:t>
      </w:r>
    </w:p>
    <w:p w:rsidR="00A07CB5" w:rsidRPr="003A4692" w:rsidRDefault="00236CC4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</w:t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 xml:space="preserve"> ความซื่อตรงต่อหน้าที่ของเจ้าหน้าที่ยังเป็นรากฐานของหลักนิติธรรม</w:t>
      </w:r>
      <w:r w:rsidR="00687989"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>ประชาชนทุกคนเสมอภาคภายใต้กฎหมายและต้องได้รับการปฏิบัติที่เป็นธรรม</w:t>
      </w:r>
      <w:r w:rsidR="00687989" w:rsidRPr="003A4692">
        <w:rPr>
          <w:rFonts w:ascii="TH SarabunIT๙" w:hAnsi="TH SarabunIT๙" w:cs="TH SarabunIT๙"/>
          <w:sz w:val="32"/>
          <w:szCs w:val="32"/>
        </w:rPr>
        <w:t>)</w:t>
      </w:r>
      <w:r w:rsidR="00A07CB5">
        <w:rPr>
          <w:rFonts w:ascii="TH SarabunIT๙" w:hAnsi="TH SarabunIT๙" w:cs="TH SarabunIT๙"/>
          <w:sz w:val="32"/>
          <w:szCs w:val="32"/>
        </w:rPr>
        <w:tab/>
      </w:r>
      <w:r w:rsidR="00A07CB5">
        <w:rPr>
          <w:rFonts w:ascii="TH SarabunIT๙" w:hAnsi="TH SarabunIT๙" w:cs="TH SarabunIT๙"/>
          <w:sz w:val="32"/>
          <w:szCs w:val="32"/>
        </w:rPr>
        <w:tab/>
      </w:r>
      <w:r w:rsidR="00A07CB5">
        <w:rPr>
          <w:rFonts w:ascii="TH SarabunIT๙" w:hAnsi="TH SarabunIT๙" w:cs="TH SarabunIT๙"/>
          <w:sz w:val="32"/>
          <w:szCs w:val="32"/>
        </w:rPr>
        <w:tab/>
      </w:r>
      <w:r w:rsidR="00A07CB5">
        <w:rPr>
          <w:rFonts w:ascii="TH SarabunIT๙" w:hAnsi="TH SarabunIT๙" w:cs="TH SarabunIT๙"/>
          <w:sz w:val="32"/>
          <w:szCs w:val="32"/>
        </w:rPr>
        <w:tab/>
      </w:r>
    </w:p>
    <w:p w:rsidR="00687989" w:rsidRPr="003A4692" w:rsidRDefault="00236CC4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3.</w:t>
      </w:r>
      <w:r w:rsidR="00687989"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>ถ้าไม่จัดการผลประโยชน์ทับซ้อนอย่างมีประสิทธิภาพเจ้าหน้าที่ก็จะละเลยประโยชน์สาธารณะและให้ความสำคัญกับประโยชน์ส่วนตนหรือของคนบางกลุ่มแทนซึ่งจะมีผลต่อการปฏิบัติงานและอาจนำไปสู่การประพฤติมิชอบในที่สุด</w:t>
      </w:r>
    </w:p>
    <w:p w:rsidR="00687989" w:rsidRPr="003A4692" w:rsidRDefault="00236CC4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 </w:t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>ผลประโยชน์ทับซ้อนไม่ได้ผิดในตัวมันเองเนื่องจากเจ้าหน้าที่ก็มีชีวิตส่วนตนมีบางครั้งที่ผลประโยชน์ส่วนตนจะมาขัดแย้งกับการทำหน้าที่แต่ประเด็นคือต้องเปิดเผยผลประโยชน์ทับซ้อนที่มี</w:t>
      </w:r>
    </w:p>
    <w:p w:rsidR="00687989" w:rsidRPr="003A4692" w:rsidRDefault="00236CC4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5.</w:t>
      </w:r>
      <w:r w:rsidR="00687989"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>หน่วยงานภาครัฐต้องจัดการผลประโยชน์ทับซ้อนอย่างโปร่งใสและพร้อมรับผิดชอบ มิฉะนั้นจะบั่นทอนความเชื่อมั่นของประชาชนต่อการปฏิบัติหน้าที่ของหน่วยงาน</w:t>
      </w:r>
    </w:p>
    <w:p w:rsidR="00687989" w:rsidRDefault="00236CC4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6.</w:t>
      </w:r>
      <w:r w:rsidR="00687989"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>ปัจจุบันขอบเขตของผลประโยชน์ทับซ้อนขยายมากกว่าเดิม เนื่องจากมีการร่วมมือระหว่างภาครัฐและเอกชนรวมถึงระหว่างหน่วยงานภาครัฐทำให้มีความสัมพันธ์ซับซ้อน</w:t>
      </w:r>
      <w:r w:rsidR="00687989" w:rsidRPr="003A4692">
        <w:rPr>
          <w:rFonts w:ascii="TH SarabunIT๙" w:hAnsi="TH SarabunIT๙" w:cs="TH SarabunIT๙"/>
          <w:sz w:val="32"/>
          <w:szCs w:val="32"/>
        </w:rPr>
        <w:t>/</w:t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>ซ้อนทับมากขึ้น</w:t>
      </w:r>
    </w:p>
    <w:p w:rsidR="00726D1A" w:rsidRDefault="00726D1A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26D1A" w:rsidRDefault="00726D1A" w:rsidP="00726D1A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- 11 -</w:t>
      </w:r>
    </w:p>
    <w:p w:rsidR="00726D1A" w:rsidRPr="00726D1A" w:rsidRDefault="00726D1A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36CC4" w:rsidRPr="003A4692" w:rsidRDefault="00B530FF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7.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น่วยงานควรตระหนักว่าผลประโยชน์ทับซ้อนจะเกิดขึ้นในการทำงานและต้องพัฒนาวัฒนธรรมองค์กรที่ส่งเสริมการระบุและเปิดเผยผลประโยชน์ทับซ้อน</w:t>
      </w:r>
    </w:p>
    <w:p w:rsidR="008976F9" w:rsidRPr="003A4692" w:rsidRDefault="00236CC4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8.</w:t>
      </w:r>
      <w:r w:rsidR="00687989"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>หน่วยงานต้องขจัดความเข้าใจผิดที่ว่าผลประโยชน์ทับซ้อนเป็นเรื่องผิดในตัวมันเอง มิฉะนั้นคนก็จะพยายามปกปิด</w:t>
      </w:r>
      <w:r w:rsidR="008976F9">
        <w:rPr>
          <w:rFonts w:ascii="TH SarabunIT๙" w:hAnsi="TH SarabunIT๙" w:cs="TH SarabunIT๙"/>
          <w:sz w:val="32"/>
          <w:szCs w:val="32"/>
        </w:rPr>
        <w:tab/>
      </w:r>
      <w:r w:rsidR="008976F9">
        <w:rPr>
          <w:rFonts w:ascii="TH SarabunIT๙" w:hAnsi="TH SarabunIT๙" w:cs="TH SarabunIT๙"/>
          <w:sz w:val="32"/>
          <w:szCs w:val="32"/>
        </w:rPr>
        <w:tab/>
      </w:r>
      <w:r w:rsidR="008976F9">
        <w:rPr>
          <w:rFonts w:ascii="TH SarabunIT๙" w:hAnsi="TH SarabunIT๙" w:cs="TH SarabunIT๙"/>
          <w:sz w:val="32"/>
          <w:szCs w:val="32"/>
        </w:rPr>
        <w:tab/>
      </w:r>
      <w:r w:rsidR="008976F9">
        <w:rPr>
          <w:rFonts w:ascii="TH SarabunIT๙" w:hAnsi="TH SarabunIT๙" w:cs="TH SarabunIT๙"/>
          <w:sz w:val="32"/>
          <w:szCs w:val="32"/>
        </w:rPr>
        <w:tab/>
      </w:r>
    </w:p>
    <w:p w:rsidR="00687989" w:rsidRPr="003A4692" w:rsidRDefault="00236CC4" w:rsidP="00236CC4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9.</w:t>
      </w:r>
      <w:r w:rsidR="00687989"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>ผลประโยชน์ทับซ้อนจะเป็นสิ่งผิดก็ต่อเมื่อมีอิทธิพลต่อการทำงานหรือการตัดสินใจกรณีนี้เรียกว่ามีการใช้หน้าที่ในทางมิชอบหรือแม้แต่การฉ้อราษฎร์บังหลวง</w:t>
      </w:r>
      <w:r w:rsidR="00687989"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>การจัดการผลประโยชน์ทับซ้อนสร้างประโยชน์มากมายแก่หน่วยงานเนื่องจาก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ลดการทุจริตประพฤติมิชอบ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สามารถแก้ข้อกล่าวหาเรื่องความลำเอียงได้ง่าย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แสดงความยึดมั่นในหลักธรรม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มาภิ</w:t>
      </w:r>
      <w:proofErr w:type="spellEnd"/>
      <w:r w:rsidRPr="003A4692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ประชาชนเชื่อมั่นว่าหน่วยงานปฏิบัติหน้าที่อย่างเป็นธรรมและไม่มีผลประโยชน์แอบแฝง</w:t>
      </w:r>
    </w:p>
    <w:p w:rsidR="00687989" w:rsidRPr="00726D1A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26D1A">
        <w:rPr>
          <w:rFonts w:ascii="TH SarabunIT๙" w:hAnsi="TH SarabunIT๙" w:cs="TH SarabunIT๙"/>
          <w:sz w:val="32"/>
          <w:szCs w:val="32"/>
          <w:cs/>
        </w:rPr>
        <w:t>นิยามศัพท์และแนวคิดสำคัญ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36CC4">
        <w:rPr>
          <w:rFonts w:ascii="TH SarabunIT๙" w:hAnsi="TH SarabunIT๙" w:cs="TH SarabunIT๙"/>
          <w:sz w:val="32"/>
          <w:szCs w:val="32"/>
        </w:rPr>
        <w:t xml:space="preserve"> </w:t>
      </w:r>
      <w:r w:rsidRPr="00236CC4">
        <w:rPr>
          <w:rFonts w:ascii="TH SarabunIT๙" w:hAnsi="TH SarabunIT๙" w:cs="TH SarabunIT๙"/>
          <w:b/>
          <w:bCs/>
          <w:sz w:val="32"/>
          <w:szCs w:val="32"/>
          <w:cs/>
        </w:rPr>
        <w:t>ผลประโยชน์ส่วนตน</w:t>
      </w:r>
      <w:r w:rsidR="00236CC4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คือสิ่งใดๆที่มีผลต่อบุคคล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กลุ่มไม่ว่าในทางบวกหรือลบ</w:t>
      </w:r>
      <w:r w:rsidRPr="003A4692">
        <w:rPr>
          <w:rFonts w:ascii="TH SarabunIT๙" w:hAnsi="TH SarabunIT๙" w:cs="TH SarabunIT๙"/>
          <w:sz w:val="32"/>
          <w:szCs w:val="32"/>
        </w:rPr>
        <w:t xml:space="preserve"> “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ผลประโยชน์ส่วนตน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” </w:t>
      </w:r>
      <w:r w:rsidRPr="003A4692">
        <w:rPr>
          <w:rFonts w:ascii="TH SarabunIT๙" w:hAnsi="TH SarabunIT๙" w:cs="TH SarabunIT๙"/>
          <w:sz w:val="32"/>
          <w:szCs w:val="32"/>
          <w:cs/>
        </w:rPr>
        <w:t>ไม่ได้ครอบคลุมเพียงผลประโยชน์ด้านการงานหรือธุรกิจของเจ้าหน้าที่แต่รวมถึงคนที่ติดต่อสัมพันธ์ด้วยเช่นเพื่อนญาติคู่แข่งศัตรูเมื่อใดเจ้าหน้าที่ประสงค์จะให้คนเหล่านี้ได้หรือเสียประโยชน์เมื่อนั้นก็ถือว่ามีเรื่องผลประโยชน์ส่วนตนมาเกี่ยวข้อ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ผลประโยชน์ส่วนตนมี</w:t>
      </w:r>
      <w:r w:rsidR="00236CC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="00236CC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ประเภทคือที่เกี่ยวกับเงิน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 (pecuniary) </w:t>
      </w:r>
      <w:r w:rsidRPr="003A4692">
        <w:rPr>
          <w:rFonts w:ascii="TH SarabunIT๙" w:hAnsi="TH SarabunIT๙" w:cs="TH SarabunIT๙"/>
          <w:sz w:val="32"/>
          <w:szCs w:val="32"/>
          <w:cs/>
        </w:rPr>
        <w:t>และที่ไม่เกี่ยวกับเงิน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ผลประโยชน์ส่วนตนที่เกี่ยวกับเงินไม่ได้เกี่ยวกับการได้มาซึ่งเงินทองเท่านั้น แต่ยังเกี่ยวกับการเพิ่มพูนประโยชน์หรือปกป้องการสูญเสียของสิ่งที่มีอยู่แล้ว เช่นที่ดินหุ้นตำแหน่งในบริษัทที่รับงานจากหน่วยงานรวมถึงการได้มาซึ่งผลประโยชน์อื่นๆที่ไม่ได้อยู่ในรูปตัวเงิน เช่นสัมปทานส่วนลดของขวัญหรือของที่แสดงน้ำใจไมตรีอื่นๆ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ที่ไม่เกี่ยวกับเงินเกิดจากความสัมพันธ์ระหว่างบุคคลครอบครัวหรือกิจกรรมทางสังคมวัฒนธรรมอื่นๆ เช่นสถาบันการศึกษาสมาคมลัทธิแนวคิดมักอยู่ในรูปความลำเอียง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อคติ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เลือกที่รักมักที่ชังและมีข้อสังเกตว่าแม้แต่ความเชื่อ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ความคิดเห็นส่วนตัวก็จัดอยู่ในประเภทนี้</w:t>
      </w:r>
    </w:p>
    <w:p w:rsidR="00A07CB5" w:rsidRPr="003A4692" w:rsidRDefault="00687989" w:rsidP="008976F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36CC4">
        <w:rPr>
          <w:rFonts w:ascii="TH SarabunIT๙" w:hAnsi="TH SarabunIT๙" w:cs="TH SarabunIT๙"/>
          <w:b/>
          <w:bCs/>
          <w:sz w:val="32"/>
          <w:szCs w:val="32"/>
          <w:cs/>
        </w:rPr>
        <w:t>หน้าที่สาธารณะ</w:t>
      </w:r>
      <w:r w:rsidR="00236CC4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หน้าที่สาธารณะของผู้ที่ทำงานให้ภาครัฐคือการให้ความสำคัญอันดับต้นแก่ประโยชน์สาธารณะ</w:t>
      </w:r>
      <w:r w:rsidRPr="003A4692">
        <w:rPr>
          <w:rFonts w:ascii="TH SarabunIT๙" w:hAnsi="TH SarabunIT๙" w:cs="TH SarabunIT๙"/>
          <w:sz w:val="32"/>
          <w:szCs w:val="32"/>
        </w:rPr>
        <w:t xml:space="preserve"> (public interest) </w:t>
      </w:r>
      <w:r w:rsidRPr="003A4692">
        <w:rPr>
          <w:rFonts w:ascii="TH SarabunIT๙" w:hAnsi="TH SarabunIT๙" w:cs="TH SarabunIT๙"/>
          <w:sz w:val="32"/>
          <w:szCs w:val="32"/>
          <w:cs/>
        </w:rPr>
        <w:t>คนเหล่านี้ไม่จำกัดเฉพาะเจ้าหน้าที่ของรัฐทั้งระดับท้องถิ่นและระดับประเทศเท่านั้นแต่ยังรวมถึงคนอื่นๆที่ทำงานให้ภาครัฐเช่นที่ปรึกษาอาสาสมัคร</w:t>
      </w:r>
      <w:r w:rsidR="00A07CB5">
        <w:rPr>
          <w:rFonts w:ascii="TH SarabunIT๙" w:hAnsi="TH SarabunIT๙" w:cs="TH SarabunIT๙"/>
          <w:sz w:val="32"/>
          <w:szCs w:val="32"/>
        </w:rPr>
        <w:tab/>
      </w:r>
      <w:r w:rsidR="00A07CB5">
        <w:rPr>
          <w:rFonts w:ascii="TH SarabunIT๙" w:hAnsi="TH SarabunIT๙" w:cs="TH SarabunIT๙"/>
          <w:sz w:val="32"/>
          <w:szCs w:val="32"/>
        </w:rPr>
        <w:tab/>
        <w:t xml:space="preserve"> 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36CC4">
        <w:rPr>
          <w:rFonts w:ascii="TH SarabunIT๙" w:hAnsi="TH SarabunIT๙" w:cs="TH SarabunIT๙"/>
          <w:b/>
          <w:bCs/>
          <w:sz w:val="32"/>
          <w:szCs w:val="32"/>
          <w:cs/>
        </w:rPr>
        <w:t>ผลประโยชน์สาธารณะ</w:t>
      </w:r>
      <w:r w:rsidRPr="00236CC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คือประโยชน์ของชุมชนโดยรวม ไม่ใช่ผลรวมของผลประโยชน์ของปัจเจกบุคคลและไม่ใช่ผลประโยชน์ของกลุ่มคน การระบุผลประโยชน์สาธารณะไม่ใช่เรื่องง่ายแต่ในเบื้องต้นเจ้าหน้าที่ภาครัฐสามารถให้ความสำคัญอันดับต้นแก่สิ่งนี้โด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ทำงานตามหน้าที่อย่างเต็มที่และมีประสิทธิภาพ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ทำงานตามหน้าที่ตามกรอบและมาตรฐานทางจริยธรรม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ระบุผลประโยชน์ทับซ้อนที่ตนเองมีหรืออาจจะมีและจัดการอย่างมีประสิทธิภาพ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ให้ความสำคัญอันดับต้นแก่ผลประโยชน์สาธารณะมีความคาดหวังว่าเจ้าหน้าที่ต้องจำกัด</w:t>
      </w:r>
      <w:r w:rsidR="00236CC4"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ขอบเขตที่ประโยชน์ส่วนตนจะมามีผลต่อความเป็นกลางในการทำหน้าที่</w:t>
      </w:r>
    </w:p>
    <w:p w:rsidR="00AE6E7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หลีกเลี่ยงการตัดสินใจหรือการทำหน้าที่ที่มีผลประโยชน์ทับซ้อน</w:t>
      </w:r>
    </w:p>
    <w:p w:rsidR="002522B5" w:rsidRDefault="00687989" w:rsidP="00A07CB5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หลีกเลี่ยงการกระทำ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กิจกรรมส่วนตนที่อาจทำให้คนเห็นว่าได้ประโยชน์จากข้อมูล</w:t>
      </w:r>
      <w:r w:rsidR="00726D1A">
        <w:rPr>
          <w:rFonts w:ascii="TH SarabunIT๙" w:hAnsi="TH SarabunIT๙" w:cs="TH SarabunIT๙" w:hint="cs"/>
          <w:sz w:val="32"/>
          <w:szCs w:val="32"/>
          <w:cs/>
        </w:rPr>
        <w:t>ภายใน</w:t>
      </w:r>
      <w:r w:rsidR="00AE6E7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522B5">
        <w:rPr>
          <w:rFonts w:ascii="TH SarabunIT๙" w:hAnsi="TH SarabunIT๙" w:cs="TH SarabunIT๙"/>
          <w:sz w:val="32"/>
          <w:szCs w:val="32"/>
        </w:rPr>
        <w:t xml:space="preserve">                                           </w:t>
      </w:r>
    </w:p>
    <w:p w:rsidR="00687989" w:rsidRPr="003A4692" w:rsidRDefault="00A07CB5" w:rsidP="00A07CB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87989"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>หลีกเลี่ยงการใช้ตำแหน่งหน้าที่หรือทรัพยากรของหน่วยงานเพื่อประโยชน์ส่วนตน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ป้องกันข้อครหาว่าได้รับผลประโยชน์ที่ไม่สมควรจากการใช้อำนาจหน้าที่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ไม่ใช้ประโยชน์จากตำแหน่งหรือข้อมูลภายในที่ได้ขณะอยู่ในตำแหน่ง</w:t>
      </w:r>
    </w:p>
    <w:p w:rsidR="008976F9" w:rsidRDefault="008976F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8976F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- 1</w:t>
      </w:r>
      <w:r w:rsidR="00726D1A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687989" w:rsidRPr="003A4692" w:rsidRDefault="00687989" w:rsidP="00A07CB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ผลประโยชน์ทับซ้อนมี ๓ ประเภทคือ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ผลประโยชน์ทับซ้อนที่เกิดขึ้นจริง</w:t>
      </w:r>
      <w:r w:rsidRPr="003A4692">
        <w:rPr>
          <w:rFonts w:ascii="TH SarabunIT๙" w:hAnsi="TH SarabunIT๙" w:cs="TH SarabunIT๙"/>
          <w:sz w:val="32"/>
          <w:szCs w:val="32"/>
        </w:rPr>
        <w:t xml:space="preserve"> (actual)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มีความทับซ้อนระหว่างผลประโยชน์ส่วนตนและสาธารณะเกิดขึ้น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ผลประโยชน์ทับซ้อนที่เห็น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 (perceived &amp; apparent)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เป็นผลประโยชน์ทับซ้อนที่คนเห็นว่ามี แต่จริงๆอาจไม่มีก็ได้ถ้าจัดการผลประโยชน์ทับซ้อนประเภทนี้อย่างขาดประสิทธิภาพ ก็อาจนำมาซึ่งผลเสียไม่น้อยกว่าการจัดการผลประโยชน์ทับซ้อนที่เกิดขึ้นจริง ข้อนี้แสดงว่าเจ้าหน้าที่ไม่เพียงแต่จะต้องประพฤติตนอย่างมีจริยธรรมเท่านั้นแต่ต้องทำให้คนอื่นๆรับรู้ และเห็นด้วยว่าไม่ได้รับประโยชน์เช่นนั้นจริง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ผลประโยชน์ทับซ้อนที่เป็นไปได้</w:t>
      </w:r>
      <w:r w:rsidRPr="003A4692">
        <w:rPr>
          <w:rFonts w:ascii="TH SarabunIT๙" w:hAnsi="TH SarabunIT๙" w:cs="TH SarabunIT๙"/>
          <w:sz w:val="32"/>
          <w:szCs w:val="32"/>
        </w:rPr>
        <w:t xml:space="preserve"> (potential)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ผลประโยชน์ส่วนตนที่มีในปัจจุบันอาจจะทับซ้อนกับผลประโยชน์สาธารณะได้ในอนาคต</w:t>
      </w:r>
    </w:p>
    <w:p w:rsidR="00687989" w:rsidRPr="003A4692" w:rsidRDefault="00687989" w:rsidP="00A07CB5">
      <w:pPr>
        <w:autoSpaceDE w:val="0"/>
        <w:autoSpaceDN w:val="0"/>
        <w:adjustRightInd w:val="0"/>
        <w:spacing w:after="0" w:line="240" w:lineRule="auto"/>
        <w:ind w:left="720" w:hanging="11"/>
        <w:jc w:val="thaiDistribute"/>
        <w:rPr>
          <w:rFonts w:ascii="TH SarabunIT๙" w:hAnsi="TH SarabunIT๙" w:cs="TH SarabunIT๙"/>
          <w:sz w:val="32"/>
          <w:szCs w:val="32"/>
        </w:rPr>
      </w:pPr>
      <w:r w:rsidRPr="00AE6E79">
        <w:rPr>
          <w:rFonts w:ascii="TH SarabunIT๙" w:hAnsi="TH SarabunIT๙" w:cs="TH SarabunIT๙"/>
          <w:b/>
          <w:bCs/>
          <w:sz w:val="32"/>
          <w:szCs w:val="32"/>
          <w:cs/>
        </w:rPr>
        <w:t>หน้าที่ทับซ้อน</w:t>
      </w:r>
      <w:r w:rsidRPr="00AE6E7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หรือผลประโยชน์เบียดซ้อนกัน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 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มี ๒ ประเภท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ประเภทแรก เกิดจากการที่เจ้าหน้าที่มีบทบาทหน้าที่มากกว่าหนึ่ง เช่น เป็นเจ้าหน้าที่ในหน่วยงานและเป็นคณะกรรมการด้านระเบียบวินัยประจำหน่วยงานด้วย ปัญหาจะเกิดเมื่อไม่สามารถแยกแยะบทบาทหน้าที่ทั้งสองออกจากกันได้ อาจทำให้ทำงานไม่มีประสิทธิภาพหรือแม้กระทั่งเกิดความผิดพลาดหรือผิดกฎหมาย ปกติหน่วยงานมักมีกลไกป้องกันปัญหานี้โดยแยกแยะบทบาทหน้าที่ต่างๆให้ชัดเจน แต่ก็ยังมีปัญหาได้โดยเฉพาะอย่างยิ่งในหน่วยงานที่มีกำลังคนน้อย หรือมีเจ้าหน้าที่บางคนเท่านั้นที่สามารถทำงานบางอย่างที่คนอื่นๆทำไม่ได้ คนส่วนใหญ่ไม่ค่อยห่วงปัญหานี้กันเพราะดูเหมือนไม่มีเรื่องผลประโยชน์ส่วนตนมาเกี่ยวข้อง</w:t>
      </w:r>
    </w:p>
    <w:p w:rsidR="00A07CB5" w:rsidRDefault="00687989" w:rsidP="008976F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ประเภทที่สอง เกิดจากการที่เจ้าหน้าที่มีบทบาทหน้าที่มากกว่าหนึ่งบทบาท และการทำบทบาทหน้าที่ในหน่วยงานหนึ่งนั้นทำให้ได้ข้อมูลภายในบางอย่างที่อาจนำมาใช้เป็นประโยชน์แก่การทำบทบาทหน้าที่ให้แก่อีกหน่วยงานหนึ่งได้ ผลเสียคือถ้านำข้อมูลมาใช้ก็อาจเกิดการประพฤติมิชอบหรือความลำเอียง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อคติต่อคนบางกลุ่ม ควรถือว่าหน้าที่ทับซ้อนเป็นปัญหาผลประโยชน์ทับซ้อนด้วยเพราะว่ามีหลักการจัดการแบบเดียวกัน นั่นคือการตัดสินใจทำหน้าที่ต้องเป็นกลางและกลไกการจัดการผลประโยชน์ทับซ้อนก็สามารถนำมาจัดการกับหน้าที่ทับซ้อนได้</w:t>
      </w:r>
      <w:r w:rsidR="00A07CB5">
        <w:rPr>
          <w:rFonts w:ascii="TH SarabunIT๙" w:hAnsi="TH SarabunIT๙" w:cs="TH SarabunIT๙"/>
          <w:sz w:val="32"/>
          <w:szCs w:val="32"/>
        </w:rPr>
        <w:tab/>
      </w:r>
      <w:r w:rsidR="00A07CB5">
        <w:rPr>
          <w:rFonts w:ascii="TH SarabunIT๙" w:hAnsi="TH SarabunIT๙" w:cs="TH SarabunIT๙"/>
          <w:sz w:val="32"/>
          <w:szCs w:val="32"/>
        </w:rPr>
        <w:tab/>
      </w:r>
      <w:r w:rsidR="00A07CB5">
        <w:rPr>
          <w:rFonts w:ascii="TH SarabunIT๙" w:hAnsi="TH SarabunIT๙" w:cs="TH SarabunIT๙"/>
          <w:sz w:val="32"/>
          <w:szCs w:val="32"/>
        </w:rPr>
        <w:tab/>
        <w:t xml:space="preserve">  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A07CB5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A07CB5">
        <w:rPr>
          <w:rFonts w:ascii="TH SarabunIT๙" w:hAnsi="TH SarabunIT๙" w:cs="TH SarabunIT๙"/>
          <w:b/>
          <w:bCs/>
          <w:sz w:val="34"/>
          <w:szCs w:val="34"/>
          <w:cs/>
        </w:rPr>
        <w:t>หลักการ ๔ ประการสำหรับการจัดการผลประโยชน์ทับซ้อน</w:t>
      </w:r>
    </w:p>
    <w:p w:rsidR="00687989" w:rsidRDefault="00457DCE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1.</w:t>
      </w:r>
      <w:r w:rsidR="00687989"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="00687989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ปกป้องผลประโยชน์สาธารณะ</w:t>
      </w:r>
      <w:r w:rsidR="00687989" w:rsidRPr="003A4692">
        <w:rPr>
          <w:rFonts w:ascii="TH SarabunIT๙" w:hAnsi="TH SarabunIT๙" w:cs="TH SarabunIT๙"/>
          <w:sz w:val="32"/>
          <w:szCs w:val="32"/>
        </w:rPr>
        <w:t xml:space="preserve"> : </w:t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>การทำเพื่อผลประโยชน์ของสาธารณะเป็นหน้าที่หลักเจ้าหน้าที่ต้องตัดสินใจและให้คำแนะนำภายในกรอบกฎหมาย และนโยบายจะต้องทำงานในขอบเขตหน้าที่พิจารณาความถูกผิดไปตามเนื้อผ้า ไม่ให้ผลประโยชน์ส่วนตนมาแทรกแซงรวมถึงความเห็นหรือทัศนคติส่วนบุคคลปฏิบัติต่อแต่ละบุคคลอย่างเป็นกลาง ไม่มีอคติลำเอียงด้วยเรื่องศาสนาอาชีพจุดยืนทางการเมืองเผ่าพันธุ์วงศ์ตระกูลฯลฯ ทั้งนี้เจ้าหน้าที่ไม่เพียงปฏิบัติตามกฎหมายเท่านั้นแต่ต้องมีจริยธรรมด้วย</w:t>
      </w:r>
    </w:p>
    <w:p w:rsidR="00687989" w:rsidRPr="003A4692" w:rsidRDefault="00457DCE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</w:t>
      </w:r>
      <w:r w:rsidR="00687989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สนับสนุนความโปร่งใสและพร้อมรับผิด </w:t>
      </w:r>
      <w:r w:rsidR="00687989" w:rsidRPr="003A4692">
        <w:rPr>
          <w:rFonts w:ascii="TH SarabunIT๙" w:hAnsi="TH SarabunIT๙" w:cs="TH SarabunIT๙"/>
          <w:sz w:val="32"/>
          <w:szCs w:val="32"/>
        </w:rPr>
        <w:t xml:space="preserve">: </w:t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>การจัดการผลประโยชน์ทับซ้อนต้องอาศัยกระบวนการแสวงหาเปิดเผยและจัดการที่โปร่งใส นั่นคือเปิดโอกาสให้ตรวจสอบและมีความพร้อมรับผิดมีวิธีการต่างๆเช่นจดทะเบียนผลประโยชน์โยกย้ายเจ้าหน้าที่จากตำแหน่งที่เกี่ยวข้องกับผลประโยชน์ทับซ้อนการเปิดเผยผลประโยชน์ส่วนตนหรือความสัมพันธ์ที่อาจมีผลต่อการปฏิบัติหน้าที่ ถือเป็นขั้นตอนแรกของการจัดการผลประโยชน์ทับซ้อนการ ใช้กระบวนการอย่างเปิดเผยทั่วหน้าจะทำให้เจ้าหน้าที่ร่วมมือและสร้างความเชื่อมั่นแก่ประชาชนผู้รับบริการและผู้มีส่วนได้เสีย</w:t>
      </w:r>
    </w:p>
    <w:p w:rsidR="00687989" w:rsidRDefault="00457DCE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3.</w:t>
      </w:r>
      <w:r w:rsidR="00687989"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="00687989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ส่งเสริมความรับผิดชอบส่วนบุคคลและปฏิบัติตนเป็นแบบอย่าง</w:t>
      </w:r>
      <w:r w:rsidR="00687989" w:rsidRPr="003A4692">
        <w:rPr>
          <w:rFonts w:ascii="TH SarabunIT๙" w:hAnsi="TH SarabunIT๙" w:cs="TH SarabunIT๙"/>
          <w:sz w:val="32"/>
          <w:szCs w:val="32"/>
        </w:rPr>
        <w:t xml:space="preserve"> : </w:t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>การแก้ปัญหาหรือจัดการผลประโยชน์ทับซ้อน จะสะท้อนถึงความยึดหลักคุณธรรมและความเป็นมืออาชีพของเจ้าหน้าที่และองค์กรการจัดการต้องอาศัยข้อมูลนำเข้าจากทุกระดับในองค์กรฝ่ายบริหารต้องรับผิดชอบเรื่องการสร้างระบบและนโยบายและเจ้าหน้าที่ก็มีความรับผิดชอบ ต้องระบุผลประโยชน์ทับซ้อนที่ตนมีเจ้าหน้าที่ต้องจัดการกับเรื่องส่วนตนเพื่อหลีกเลี่ยงผลประโยชน์ทับซ้อนมากที่สุดเท่าที่ทำได้ และผู้บริหารก็ต้องเป็นแบบอย่างด้วย</w:t>
      </w:r>
    </w:p>
    <w:p w:rsidR="008976F9" w:rsidRDefault="008976F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976F9" w:rsidRPr="003A4692" w:rsidRDefault="008976F9" w:rsidP="008976F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- 1</w:t>
      </w:r>
      <w:r w:rsidR="00726D1A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8976F9" w:rsidRPr="003A4692" w:rsidRDefault="008976F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457DCE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4.</w:t>
      </w:r>
      <w:r w:rsidR="00687989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สร้างวัฒนธรรมองค์กร </w:t>
      </w:r>
      <w:r w:rsidR="00687989" w:rsidRPr="003A4692">
        <w:rPr>
          <w:rFonts w:ascii="TH SarabunIT๙" w:hAnsi="TH SarabunIT๙" w:cs="TH SarabunIT๙"/>
          <w:sz w:val="32"/>
          <w:szCs w:val="32"/>
        </w:rPr>
        <w:t xml:space="preserve">: </w:t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>ผู้บริหารต้องสร้างสภาพแวดล้อมเชิงนโยบายที่ช่วยสนับสนุนการตัดสินใจในเวลาที่มีประเด็นผลประโยชน์ทับซ้อนเกิดขึ้น และการสร้างวัฒนธรรมแห่งความซื่อตรงต่อหน้าที่ซึ่งต้องอาศัยวิธีการดังนี้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ห้ข้อแนะนำและการฝึกอบรมเจ้าหน้าที่เพื่อส่งเสริมความเข้าใจเกี่ยวกับกฎเกณฑ์และการปฏิบัติรวมถึงการใช้กฎเกณฑ์ที่มีในสภาพแวดล้อมการทำง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ส่งเสริมให้มีการสื่อสารอย่างเปิดเผยและมีการเสวนาแลกเปลี่ยน เพื่อให้เจ้าหน้าที่สบายใจในการเปิดเผยและหารือเกี่ยวกับผลประโยชน์ทับซ้อนในที่ทำงาน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ป้องกันไม่ให้ข้อมูลเกี่ยวกับผลประโยชน์ทับซ้อนที่เจ้าหน้าที่เปิดเผย เพื่อมิให้มีผู้นำไปใช้ในทางที่ผิด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ให้เจ้าหน้าที่มีส่วนร่วมในการพัฒนาและปรับปรุงนโยบายและกระบวนการจัดการผลประโยชน์ทับซ้อน เพื่อให้รู้สึกเป็นเจ้าของและปฏิบัติตามในเวลาเดียวกันก็ต้องสร้างระบบโดยการพัฒนาในเรื่องต่อไปนี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มาตรฐานในการส่งเสริมความซื่อตรงต่อหน้าที่โดยรวมไว้ในข้อกำหนดทางจริยธรรม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กระบวนการระบุความเสี่ยงและจัดการผลประโยชน์ทับซ้อน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กลไกความพร้อมรับผิดทั้งภายในและภายนอก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วิธีการจัดการ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รวมถึงการลงโทษ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ที่ทำให้เจ้าหน้าที่ถือว่าเป็นความรับผิดชอบของตนเองที่จะต้องทำตามกฎระเบียบและมาตรฐาน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A07CB5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A07CB5">
        <w:rPr>
          <w:rFonts w:ascii="TH SarabunIT๙" w:hAnsi="TH SarabunIT๙" w:cs="TH SarabunIT๙"/>
          <w:b/>
          <w:bCs/>
          <w:sz w:val="34"/>
          <w:szCs w:val="34"/>
          <w:cs/>
        </w:rPr>
        <w:t>แนวทางการจัดการผลประโยชน์ทับซ้อน</w:t>
      </w:r>
    </w:p>
    <w:p w:rsidR="00687989" w:rsidRPr="003A4692" w:rsidRDefault="00457DCE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1.</w:t>
      </w:r>
      <w:r w:rsidR="00687989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กรอบการทำงาน</w:t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 xml:space="preserve"> เป็นวิธีการกว้างๆไม่จำกัดอยู่กับรายละเอียดข้อกฎหมายที่เกี่ยวข้องสามารถนำไปพัฒนาเป็นรูปแบบการจัดการตามบริบทขององค์กรและกฎหมายได้มี ๖ ขั้นตอนสำหรับการพัฒนาและการปฏิบัติตามนโยบายการจัดการผลประโยชน์ทับซ้อน</w:t>
      </w:r>
    </w:p>
    <w:p w:rsidR="00687989" w:rsidRDefault="00C71294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687989"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>ระบุว่ามีผลประโยชน์ทับซ้อนแบบใดบ้างที่มักเกิดขึ้นในองค์กร</w:t>
      </w:r>
    </w:p>
    <w:p w:rsidR="00687989" w:rsidRPr="003A4692" w:rsidRDefault="00C71294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687989"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>พัฒนานโยบายที่เหมาะสมรวมถึงกลยุทธ์การจัดการและแก้ไขปัญหา</w:t>
      </w:r>
    </w:p>
    <w:p w:rsidR="00687989" w:rsidRPr="003A4692" w:rsidRDefault="00C71294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687989"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>ให้การศึกษาแก่เจ้าหน้าที่และผู้บริหารระดับต่างๆรวมถึงเผยแพร่นโยบายการจัดการผลประโยชน์ทับซ้อนให้ทั่วถึงในองค์กร</w:t>
      </w:r>
    </w:p>
    <w:p w:rsidR="00C71294" w:rsidRPr="003A4692" w:rsidRDefault="00C71294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687989"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>ดำเนินการเป็นแบบอย่าง</w:t>
      </w:r>
    </w:p>
    <w:p w:rsidR="00687989" w:rsidRPr="003A4692" w:rsidRDefault="00C71294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687989"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>สื่อสารให้ผู้มีส่วนได้เสีย ผู้รับบริการ ผู้สนับสนุนองค์กร และชุมชนทราบถึงความมุ่งมั่นในการจัดการผลประโยชน์ทับซ้อน</w:t>
      </w:r>
    </w:p>
    <w:p w:rsidR="00687989" w:rsidRPr="003A4692" w:rsidRDefault="00C770F8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C71294">
        <w:rPr>
          <w:rFonts w:ascii="TH SarabunIT๙" w:hAnsi="TH SarabunIT๙" w:cs="TH SarabunIT๙"/>
          <w:sz w:val="32"/>
          <w:szCs w:val="32"/>
        </w:rPr>
        <w:t>-</w:t>
      </w:r>
      <w:r w:rsidR="00687989"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>บังคับใช้นโยบายและทบทวนนโยบายสม่ำเสมอ</w:t>
      </w:r>
    </w:p>
    <w:p w:rsidR="00687989" w:rsidRPr="003A4692" w:rsidRDefault="00C71294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</w:t>
      </w:r>
      <w:r w:rsidR="00687989"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="00687989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รายละเอียดแต่ละขั้นตอน</w:t>
      </w:r>
    </w:p>
    <w:p w:rsidR="00687989" w:rsidRPr="003A4692" w:rsidRDefault="00C71294" w:rsidP="00C71294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87989" w:rsidRPr="00C7129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687989" w:rsidRPr="00C71294">
        <w:rPr>
          <w:rFonts w:ascii="TH SarabunIT๙" w:hAnsi="TH SarabunIT๙" w:cs="TH SarabunIT๙"/>
          <w:sz w:val="32"/>
          <w:szCs w:val="32"/>
          <w:cs/>
        </w:rPr>
        <w:t>การระบุผลประโยชน์ทับซ้อน</w:t>
      </w:r>
      <w:r w:rsidR="00687989"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>ขั้นตอนแรกนี้คือ การระบุว่าในการทำงานของหน่วยงาน มีจุดใดบ้างที่เสี่ยงต่อการเกิดผลประโยชน์ทับซ้อนและผลประโยชน์ทับซ้อนที่จะเกิดขึ้นได้นั้นมีประเภทใดบ้า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เป้าหมายสำคัญคือ องค์กรต้องรู้ว่าอะไรคือผลประโยชน์ทับซ้อนที่เป็นไปได้ เพื่อป้องกันไม่ให้เกิดผลประโยชน์ทับซ้อนที่เกิดขึ้นจริงและที่เห็น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การมีส่วนร่วมของเจ้าหน้าที่มีส่วนสำคัญ เพราะจะทำให้ระบุจุดเสี่ยงได้ครอบคลุมและทำให้เจ้าหน้าที่รู้สึกเป็นเจ้าของและร่วมมือกับนโยบาย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ตัวอย่างของผลประโยชน์ส่วนตน เช่น ผลประโยชน์ทางการเงิน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เศรษฐกิจ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เช่นหนี้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ธุรกิจส่วนตัว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ครอบครัวความสัมพันธ์ส่วนตัว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ครอบครัวชุมชนชาติพันธุ์ศาสนาฯลฯ</w:t>
      </w:r>
      <w:r w:rsidRPr="003A4692">
        <w:rPr>
          <w:rFonts w:ascii="TH SarabunIT๙" w:hAnsi="TH SarabunIT๙" w:cs="TH SarabunIT๙"/>
          <w:sz w:val="32"/>
          <w:szCs w:val="32"/>
        </w:rPr>
        <w:t>)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ความสัมพันธ์กับองค์กรอื่น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เอ็นจีโอสหภาพการค้าพรรคการเมืองฯลฯ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การทำงานเสริมความเป็นอริ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การแข่งขันกับคนอื่น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/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กลุ่มอื่น</w:t>
      </w:r>
    </w:p>
    <w:p w:rsidR="008976F9" w:rsidRDefault="008976F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976F9" w:rsidRDefault="008976F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- 1</w:t>
      </w:r>
      <w:r w:rsidR="00726D1A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</w:rPr>
        <w:t xml:space="preserve"> –</w:t>
      </w:r>
    </w:p>
    <w:p w:rsidR="008976F9" w:rsidRPr="003A4692" w:rsidRDefault="008976F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ตัวอย่างของจุดเสี่ยงเช่นการปฏิสัมพันธ์กับภาคเอกชนการทำสัญญาจัดซื้อจัดจ้างการตรวจตราเพื่อควบคุมคุณภาพมาตรฐานของการทำงานหรืออุปกรณ์ในภาคธุรกิจการออกใบอนุญาตการให้บริการที่อุปสงค์มากกว่า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อุปทาน</w:t>
      </w:r>
      <w:proofErr w:type="spellEnd"/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การกระจายงบราชการ การปรับการลงโทษการให้เงิน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สิ่งของสนับสนุนช่วยเหลือผู้เดือดร้อน การตัดสินข้อพิพาท ฯลฯ ทั้งนี้ รวมถึงงานที่สาธารณะหรือสื่อมวลชนให้ความสนใจเป็นพิเศษ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การระบุผลประโยชน์ทับซ้อนนี้ต้องพิจารณานิยามและข้อกำหนดทางกฎหมายที่เกี่ยวข้องประกอบด้วย</w:t>
      </w:r>
    </w:p>
    <w:p w:rsidR="00687989" w:rsidRPr="00C71294" w:rsidRDefault="00C71294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687989" w:rsidRPr="00C7129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687989" w:rsidRPr="00C71294">
        <w:rPr>
          <w:rFonts w:ascii="TH SarabunIT๙" w:hAnsi="TH SarabunIT๙" w:cs="TH SarabunIT๙"/>
          <w:b/>
          <w:bCs/>
          <w:sz w:val="32"/>
          <w:szCs w:val="32"/>
          <w:cs/>
        </w:rPr>
        <w:t>พัฒนากลยุทธ์และตอบสนองอย่างเหมาะสม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องค์ประกอบประการหนึ่งในการจัดการผลประโยชน์ทับซ้อนก็คือ ความตระหนักของผู้บริหารและเจ้าหน้าที่เกี่ยวกับวิธีการจัดการผลประโยชน์ทับซ้อน รวมถึงความรับผิดชอบของแต่ละคนดังนั้นกฎเกณฑ์เกี่ยวกับการจัดการต้องแยกให้ชัดระหว่างความรับผิดชอบขององค์กรและความรับผิดชอบของสมาชิกในองค์กรและยังต้องทำให้ผู้บริหารและเจ้าหน้าที่สามารถ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รู้ได้ว่าเมื่อใดมีผลประโยชน์ทับซ้อนเกิดขึ้นและในแบบใด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แบบเกิดขึ้นจริงแบบที่เห็นหรือแบบเป็นไปได้</w:t>
      </w:r>
      <w:r w:rsidRPr="003A4692">
        <w:rPr>
          <w:rFonts w:ascii="TH SarabunIT๙" w:hAnsi="TH SarabunIT๙" w:cs="TH SarabunIT๙"/>
          <w:sz w:val="32"/>
          <w:szCs w:val="32"/>
        </w:rPr>
        <w:t>)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เปิดเผยผลประโยชน์ทับซ้อนและบันทึกกลยุทธ์ต่างๆที่ใช้เพื่อการจัดการ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ติดตามประสิทธิภาพของกลยุทธ์ที่ใช้</w:t>
      </w:r>
    </w:p>
    <w:p w:rsidR="00687989" w:rsidRPr="00C71294" w:rsidRDefault="00C71294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</w:t>
      </w:r>
      <w:r w:rsidR="00687989" w:rsidRPr="00C7129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687989" w:rsidRPr="00C71294">
        <w:rPr>
          <w:rFonts w:ascii="TH SarabunIT๙" w:hAnsi="TH SarabunIT๙" w:cs="TH SarabunIT๙"/>
          <w:b/>
          <w:bCs/>
          <w:sz w:val="32"/>
          <w:szCs w:val="32"/>
          <w:cs/>
        </w:rPr>
        <w:t>ให้ความรู้แก่เจ้าหน้าที่และหัวหน้างาน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เพื่อให้การจัดการผลประโยชน์ทับซ้อนมีประสิทธิภาพ ต้องมีการให้ความรู้อย่างต่อเนื่องตั้งแต่เจ้าหน้าที่ในองค์กร เอกชนที่มาทำสัญญา อาสาสมัครหัวหน้างานระดับสูง และกรรมการบริหาร การให้ความรู้จะเริ่มตั้งแต่การปฐมนิเทศ และมีอย่างต่อเนื่องในระหว่างทำงาน เจ้าหน้าที่ทุกคนควรสามารถเข้าถึงนโยบายและข้อมูลที่จะช่วยให้พวกเขาสามารถระบุและเปิดเผยผลประโยชน์ทับซ้อน ส่วนตัวผู้บริหารเองก็ต้องรู้วิธีจัดการผลประโยชน์ทับซ้อน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ขั้นตอนแรกของการให้ความรู้ คือ สร้างความเข้าใจว่าอะไรคือผลประโยชน์ทับซ้อนผลประโยชน์ทับซ้อนใดเกิดขึ้นบ่อยในองค์กร อะไรคือจุดเสี่ยงที่ระบุในนโยบาย รวมถึงความแตกต่างของความรับผิดชอบในการปฏิบัติตามนโยบายของผู้มีตำแหน่งหน้าที่ต่างกัน ควรให้เอกสารบรรยายพร้อมตัวอย่างที่ชัดเจนสำหรับการระบุและจัดการผลประโยชน์ทับซ้อนโดยเน้นตรงที่เป็นจุดเสี่ยงมากๆ เช่น </w:t>
      </w:r>
      <w:r w:rsidR="003E64D9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3A4692">
        <w:rPr>
          <w:rFonts w:ascii="TH SarabunIT๙" w:hAnsi="TH SarabunIT๙" w:cs="TH SarabunIT๙"/>
          <w:sz w:val="32"/>
          <w:szCs w:val="32"/>
          <w:cs/>
        </w:rPr>
        <w:t>ติดต่อ การร่วมทำงานกับภาคเอกชน การแลกเปลี่ยนบุคลากรกับภาคเอกชนการแปรรูปการลดขั้นตอนและกระจายอำนาจความสัมพันธ์กับเอ็นจีโอ และกิจกรรมทางการเมือง เป็นต้น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นอกจากการให้ความรู้แล้ว ความตื่นตัวและเอาใจใส่ของผู้บริหาร รวมถึงกลยุทธ์การจัดการที่มีประสิทธิภาพจะมีส่วนอย่างสำคัญในการช่วยให้เจ้าหน้าที่ปฏิบัติตาม การสร้างความตื่นตัวและความเอาใจใส่จะช่วยในการแสวงหาจุดเสี่ยงและพัฒนาวิธีการป้องกันปัญหาที่จะเกิดขึ้นต่อไป</w:t>
      </w:r>
    </w:p>
    <w:p w:rsidR="00687989" w:rsidRPr="00B530FF" w:rsidRDefault="00B530FF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</w:t>
      </w:r>
      <w:r w:rsidR="00687989" w:rsidRPr="00B530F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687989" w:rsidRPr="00B530FF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ดำเนินการเป็นแบบอย่าง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การจัดการผลประโยชน์ทับซ้อนที่มีประสิทธิภาพ จำเป็นต้องอาศัยความทุ่มเทของผู้ที่อยู่ในตำแหน่งระดับบริหาร ซึ่งต้องแสดงภาวะผู้นำ สนับสนุนนโยบายและกระบวนการอย่างแข็งขันสนับสนุนให้เจ้าหน้าที่เปิดเผยผลประโยชน์ทับซ้อน และให้ความช่วยเหลือแก้ไข ผู้บริหารมีความสำคัญเนื่องจากเจ้าหน้าที่มักจะคำนึงถึงสิ่งที่ผู้บริหารให้ความสนใจ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ผู้บริหารต้อง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๑)</w:t>
      </w:r>
      <w:r w:rsidR="00B530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พิจารณาว่ามีข้อมูลเพียงพอ ที่จะชี้ว่าหน่วยงานมีปัญหาผลประโยชน์ทับซ้อนหรือไม่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>)</w:t>
      </w:r>
      <w:r w:rsidR="00B530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ชั่งน้ำหนักประโยชน์ขององค์กร ประโยชน์ส่วนบุคคล และประโยชน์สาธารณะ และพิจารณาว่าอะไรคือวิธีที่ดีที่สุดในการจัดการหรือแก้ไขผลประโยชน์ทับซ้อน และ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๓</w:t>
      </w:r>
      <w:r w:rsidRPr="003A4692">
        <w:rPr>
          <w:rFonts w:ascii="TH SarabunIT๙" w:hAnsi="TH SarabunIT๙" w:cs="TH SarabunIT๙"/>
          <w:sz w:val="32"/>
          <w:szCs w:val="32"/>
        </w:rPr>
        <w:t>)</w:t>
      </w:r>
      <w:r w:rsidR="00B530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พิจารณาปัจจัยอื่นๆ รวมถึงระดับและลักษณะของตำแหน่งหน้าที่ของเจ้าหน้าที่ที่เกี่ยวข้อง รวมถึงลักษณะของผลประโยชน์ทับซ้อน</w:t>
      </w:r>
    </w:p>
    <w:p w:rsidR="008976F9" w:rsidRDefault="008976F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DB40AA" w:rsidRDefault="00DB40AA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976F9" w:rsidRDefault="008976F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- 1</w:t>
      </w:r>
      <w:r w:rsidR="00726D1A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687989" w:rsidRPr="00B530FF" w:rsidRDefault="00B530FF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</w:t>
      </w:r>
      <w:r w:rsidR="00687989" w:rsidRPr="00B530F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687989" w:rsidRPr="00B530FF">
        <w:rPr>
          <w:rFonts w:ascii="TH SarabunIT๙" w:hAnsi="TH SarabunIT๙" w:cs="TH SarabunIT๙"/>
          <w:b/>
          <w:bCs/>
          <w:sz w:val="32"/>
          <w:szCs w:val="32"/>
          <w:cs/>
        </w:rPr>
        <w:t>สื่อสารกับผู้มีส่วนได้เสีย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ประเด็นสำคัญคือ ภาพลักษณ์ขององค์กรในการรับรู้ของผู้มีส่วนได้เสีย เนื่องจากไม่ว่าจะสามารถจัดการกับผลประโยชน์ทับซ้อนได้ดีเพียงใด ถ้าผู้มีส่วนได้เสียรับรู้เป็นตรงกันข้ามผลเสียที่เกิดขึ้นก็เลวร้ายไม่แพ้กัน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การทำงานกับองค์กรภายนอกไม่ว่าเป็นเอ็นจีโอหรือภาคธุรกิจ องค์กรต้องระบุจุดเสี่ยงของผลประโยชน์ทับซ้อนก่อน และพัฒนาวิธีป้องกัน ไม่ว่าเป็นเรื่องข้อมูลภายใน หรือโอกาสการใช้อำนาจหน้าที่เพื่อผลประโยชน์ และต้องแจ้งแก่องค์กรภายนอกให้ทราบนโยบายการจัดการผลประโยชน์ทับซ้อนและผลที่ตามมาหากไม่ปฏิบัติตามนโยบาย เช่น ยกเลิกสัญญา หรือดำเนินการตามกฎหมายบางองค์กรภาครัฐจะอาศัยจริยธรรมธุรกิจเพื่อสื่อสารเกี่ยวกับหน้าที่และความพร้อมรับผิดที่ผู้ทำธุรกิจมีกับหุ้นส่วนและผู้ทำสัญญา</w:t>
      </w:r>
      <w:r w:rsidR="00C770F8"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="00C770F8">
        <w:rPr>
          <w:rFonts w:ascii="TH SarabunIT๙" w:hAnsi="TH SarabunIT๙" w:cs="TH SarabunIT๙"/>
          <w:sz w:val="32"/>
          <w:szCs w:val="32"/>
        </w:rPr>
        <w:tab/>
      </w:r>
      <w:r w:rsidR="00C770F8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นอกจากนี้ ควรสื่อสารแบบสองทางกับองค์กรภายนอก อาจใช้วิธีต่างๆ เช่นให้มีส่วนร่วมในการระบุจุดเสี่ยงและร่วมกันพัฒนากลไกป้องกันแก้ไขปัญหา ขอรับฟังความเห็นต่อร่างนโยบายการจัดการผลประโยชน์ทับซ้อน ร่วมทบทวนและปรับปรุงกลไกการแสวงหาและแก้ไขผลประโยชน์ทับซ้อนวิธีเหล่านี้จะทำให้ได้นโยบายที่สอดคล้องความคาดหวังสาธารณะและได้รับความร่วมมือจากผู้มีส่วนได้เสียทั้งนี้ในการร่วมกันจัดการผลประโยชน์ทับซ้อนกับผู้มีส่วนได้เสียนี้ องค์กรภาครัฐต้องทำให้การตัดสินใจทุกขั้นตอนโปร่งใสและตรวจสอบได้</w:t>
      </w:r>
    </w:p>
    <w:p w:rsidR="00687989" w:rsidRPr="00B530FF" w:rsidRDefault="00B530FF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</w:t>
      </w:r>
      <w:r w:rsidR="00687989" w:rsidRPr="00B530F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687989" w:rsidRPr="00B530FF">
        <w:rPr>
          <w:rFonts w:ascii="TH SarabunIT๙" w:hAnsi="TH SarabunIT๙" w:cs="TH SarabunIT๙"/>
          <w:b/>
          <w:bCs/>
          <w:sz w:val="32"/>
          <w:szCs w:val="32"/>
          <w:cs/>
        </w:rPr>
        <w:t>การบังคับใช้และทบทวนนโยบาย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ระบบจัดการผลประโยชน์ทับซ้อนต้องได้รับการทบทวนประสิทธิภาพสม่ำเสมอ โดยสอบถามข้อมูลจากผู้ใช้ระบบ และผู้มีส่วนได้เสียอื่นๆ เพื่อให้ระบบใช้ได้จริง และตอบสนองต่อสภาพการทำงาน รวมถึงสภาพสังคม เศรษฐกิจที่เปลี่ยนแปลง อีกทั้งยังสร้างความรู้สึกเป็นเจ้าของและความร่วมมือนอกจากนี้ยังอาจเรียนรู้จากองค์กรอื่นๆ การแสวงหาการเรียนรู้เช่นนี้ยังเป็นการสื่อสารว่าองค์กรมีความมุ่งมั่นในการจัดการผลประโยชน์ทับซ้อนอีกด้วย การทบทวนควรครอบคลุมจุดเสี่ยงและมาตรการและผลการทบทวนหรือมีการเปลี่ยนแปลงต้องสื่อสารให้แก่เจ้าหน้าที่ผู้ปฏิบัติให้เข้าใจ และปรับเปลี่ยนการทำงานให้สอดคล้องกัน โดยอาจพัฒนาระบบสนับสนุนเพื่อช่วยพัฒนาทักษะและการให้คำปรึกษาแก่เจ้าหน้าที่การเปิดเผยและรายงานข้อสงสัยเกี่ยวกับการประพฤติมิชอบและการบริหารที่บกพร่อง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อคติของภาครัฐ เป็นรากฐานของความถูกต้องเป็นธรรม</w:t>
      </w:r>
      <w:r w:rsidRPr="003A4692">
        <w:rPr>
          <w:rFonts w:ascii="TH SarabunIT๙" w:hAnsi="TH SarabunIT๙" w:cs="TH SarabunIT๙"/>
          <w:sz w:val="32"/>
          <w:szCs w:val="32"/>
        </w:rPr>
        <w:t xml:space="preserve"> (integrity) </w:t>
      </w:r>
      <w:r w:rsidRPr="003A4692">
        <w:rPr>
          <w:rFonts w:ascii="TH SarabunIT๙" w:hAnsi="TH SarabunIT๙" w:cs="TH SarabunIT๙"/>
          <w:sz w:val="32"/>
          <w:szCs w:val="32"/>
          <w:cs/>
        </w:rPr>
        <w:t>และการยึดมั่น ยืนหยัดทำในสิ่งที่ถูกต้อง</w:t>
      </w:r>
    </w:p>
    <w:p w:rsidR="00687989" w:rsidRPr="003A4692" w:rsidRDefault="003E64D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687989" w:rsidRPr="003A4692" w:rsidRDefault="00726D1A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>(5.)</w:t>
      </w:r>
      <w:r w:rsidR="00687989"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การเปิดเผยผลประโยชน์สาธารณะ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 xml:space="preserve">• </w:t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ผู้เปิดเผยผลประโยชน์</w:t>
      </w:r>
      <w:r w:rsidRPr="003A4692">
        <w:rPr>
          <w:rFonts w:ascii="TH SarabunIT๙" w:hAnsi="TH SarabunIT๙" w:cs="TH SarabunIT๙"/>
          <w:b/>
          <w:bCs/>
          <w:sz w:val="34"/>
          <w:szCs w:val="34"/>
        </w:rPr>
        <w:t xml:space="preserve"> :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ู้เปิดเผยเป็นผู้ที่รายงานข้อมูลที่เป็นจริงเกี่ยวกับพฤติกรรมที่มิชอบที่ร้ายแรงของเจ้าหน้าที่ภาครัฐ ที่กระทำโดยมิใช่เพื่อผลประโยชน์สาธารณะหลายหน่วยงานขาดการสนับสนุนผู้เปิดเผยการกระทำผิดของเจ้าหน้าที่ โดยแทนที่จะยกย่องชมเชยเจ้าหน้าที่ที่เปิดเผยการประพฤติมิชอบ คดโกง ทุจริต หรือพฤติกรรมอาชญากรรมกลับวิพากษ์วิจารณ์ทางลบ ทำให้สูญเสียความก้าวหน้าในอาชีพและแม้แต่สูญเสียงาน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หลัก</w:t>
      </w:r>
      <w:r w:rsidRPr="003A4692">
        <w:rPr>
          <w:rFonts w:ascii="TH SarabunIT๙" w:hAnsi="TH SarabunIT๙" w:cs="TH SarabunIT๙"/>
          <w:sz w:val="32"/>
          <w:szCs w:val="32"/>
        </w:rPr>
        <w:t xml:space="preserve"> (core)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ของการปกป้องคุ้มครองพยาน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ใช้หลักแห่งความรับผิดชอบและการแสดงออกซึ่งความพร้อมรับผิดให้แก่สาธารณชน การเปิดเผยที่เหมาะสม คือ เมื่อเกิดการทำผิดที่ร้ายแรงหรือเป็นปัญหาความเสี่ยงสาธารณะ การรายงานการกระทำผิดภายในองค์กรหรือภายนอกองค์กรต่อสาธารณชนเป็นทางเลือกที่ดีที่สุด โดยเฉพาะเมื่อช่องทางภายในและกระบวนการบริหารภายในใช้การไม่ได้หรือขาดประสิทธิภาพ</w:t>
      </w:r>
    </w:p>
    <w:p w:rsidR="00DB40AA" w:rsidRPr="003A4692" w:rsidRDefault="00DB40AA" w:rsidP="00DB40A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 xml:space="preserve">• </w:t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ทำไมการเปิดเผยจึงทำได้ยาก</w:t>
      </w:r>
      <w:r w:rsidRPr="003A4692">
        <w:rPr>
          <w:rFonts w:ascii="TH SarabunIT๙" w:hAnsi="TH SarabunIT๙" w:cs="TH SarabunIT๙"/>
          <w:b/>
          <w:bCs/>
          <w:sz w:val="34"/>
          <w:szCs w:val="34"/>
        </w:rPr>
        <w:t xml:space="preserve"> :</w:t>
      </w:r>
    </w:p>
    <w:p w:rsidR="00DB40AA" w:rsidRPr="003A4692" w:rsidRDefault="00DB40AA" w:rsidP="00DB40AA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การศึกษาวิจัยพบว่า แม้จะมีการสนับสนุนมีช่องทางวิธีการผลักดันเจ้าหน้าที่ของรัฐในการสืบเสาะ การคดโกงและการกระทำผิด แต่มีหลายองค์ประกอบที่ทำให้การเปิดเผยการกระทำผิดเป็นเรื่องยาก</w:t>
      </w:r>
    </w:p>
    <w:p w:rsidR="008976F9" w:rsidRDefault="008976F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8976F9" w:rsidRDefault="008976F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- 14 -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สำหรับเจ้าหน้าที่ปัญหาสำคัญคือ การขัดแย้งกันระหว่างความเที่ยงตรง</w:t>
      </w:r>
      <w:r w:rsidRPr="003A4692">
        <w:rPr>
          <w:rFonts w:ascii="TH SarabunIT๙" w:hAnsi="TH SarabunIT๙" w:cs="TH SarabunIT๙"/>
          <w:sz w:val="32"/>
          <w:szCs w:val="32"/>
        </w:rPr>
        <w:t xml:space="preserve"> (Integrity)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ของบุคคลกับพันธะสัญญาที่มีต่อส่วนรวม และกับความภักดีต่อเพื่อนหรือองค์กรซึ่งเป็นวัฒนธรรมขององค์กรภาครัฐ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การยึดมั่นในสิ่งถูกต้องและเป็นธรรม ความเที่ยงตรงส่วนบุคคลเป็นค่านิยมที่เป็นหลักคุณธรรมในมาตรฐานทางจริยธรรม</w:t>
      </w:r>
      <w:r w:rsidRPr="003A4692">
        <w:rPr>
          <w:rFonts w:ascii="TH SarabunIT๙" w:hAnsi="TH SarabunIT๙" w:cs="TH SarabunIT๙"/>
          <w:sz w:val="32"/>
          <w:szCs w:val="32"/>
        </w:rPr>
        <w:t xml:space="preserve"> (Code of Conduct) </w:t>
      </w:r>
      <w:r w:rsidRPr="003A4692">
        <w:rPr>
          <w:rFonts w:ascii="TH SarabunIT๙" w:hAnsi="TH SarabunIT๙" w:cs="TH SarabunIT๙"/>
          <w:sz w:val="32"/>
          <w:szCs w:val="32"/>
          <w:cs/>
        </w:rPr>
        <w:t>แต่ในทางตรงกันข้ามความจงรักภักดีเป็นสัญญาที่มีต่อกลุ่มคนและสังคมที่ให้ความสำคัญว่า บุคคลจะผิดสัญญาหรือทรยศต่อเพื่อนไม่ได้ในยามจำเป็นปัจจัยสำคัญอีกประการที่ทำให้บุคคลไม่กล้ารายงานการกระทำผิดคือ ข้อมูลที่เปิดเผยและผู้เปิดเผยจะต้องเป็นข้อมูลที่เป็นความลับได้รับการปกป้อง แต่ในทางปฏิบัติผู้เปิดเผยข้อมูลการกระทำผิดมักได้รับการปฏิบัติในทางตรงกันข้ามการตัดสินใจที่จะเปิดเผยควรจะเป็นเรื่องพื้นฐานง่ายๆ หลักคือจะต้องปฏิบัติอย่างโปร่งใส มีการเปิดเผยการกระทำผิดพร้อมทั้งการปกป้องข้อมูลที่รายงานให้เกิดความเชื่อมั่นและไว้วางใจได้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กฎหมาย ระเบียบ และนโยบาย</w:t>
      </w:r>
      <w:r w:rsidRPr="003A4692">
        <w:rPr>
          <w:rFonts w:ascii="TH SarabunIT๙" w:hAnsi="TH SarabunIT๙" w:cs="TH SarabunIT๙"/>
          <w:b/>
          <w:bCs/>
          <w:sz w:val="34"/>
          <w:szCs w:val="34"/>
        </w:rPr>
        <w:t xml:space="preserve"> :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รากฐานของการเปิดเผยการกระทำผิดมาจากกรอบกฎหมาย มาตรฐานทางจริยธรรมรวมทั้งนโยบายขององค์กร ในมาตรฐานทางจริยธรรมจะกำหนดพฤติกรรมที่เป็นมาตรฐานและข้อแนะนำพฤติกรรมที่ยอมรับให้ปฏิบัติและไม่ยอมรับให้ปฏิบัติ รวมทั้งต้องมีการรายงานการกระทำที่เบี่ยงเบนจากมาตรฐานด้วย</w:t>
      </w:r>
    </w:p>
    <w:p w:rsidR="003E64D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การเปิดเผยการกระทำผิดเพื่อป้องกันการละเมิดหลักคุณธรรม ต้องมีกลไกการรายงานและการตรวจสอบที่เป็นอิสระ การเปิดเผยการกระทำผิดภายใต้กฎหมายต่างๆ นั้นต้องอธิบายได้ด้วยว่าจะมีการดำเนินการอย่างไร และองค์กรต้องแน่ใจว่าการเปิดเผยจะต้องได้รับการคุ้มครองพยานอย่างเต็มที่</w:t>
      </w:r>
      <w:r w:rsidR="003E64D9">
        <w:rPr>
          <w:rFonts w:ascii="TH SarabunIT๙" w:hAnsi="TH SarabunIT๙" w:cs="TH SarabunIT๙"/>
          <w:sz w:val="32"/>
          <w:szCs w:val="32"/>
        </w:rPr>
        <w:tab/>
      </w:r>
      <w:r w:rsidR="003E64D9">
        <w:rPr>
          <w:rFonts w:ascii="TH SarabunIT๙" w:hAnsi="TH SarabunIT๙" w:cs="TH SarabunIT๙"/>
          <w:sz w:val="32"/>
          <w:szCs w:val="32"/>
        </w:rPr>
        <w:tab/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องค์กรควรจะทำอย่างไร</w:t>
      </w:r>
      <w:r w:rsidRPr="003A4692">
        <w:rPr>
          <w:rFonts w:ascii="TH SarabunIT๙" w:hAnsi="TH SarabunIT๙" w:cs="TH SarabunIT๙"/>
          <w:b/>
          <w:bCs/>
          <w:sz w:val="34"/>
          <w:szCs w:val="34"/>
        </w:rPr>
        <w:t xml:space="preserve"> :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วิธีที่ดีที่สุด หน่วยงานต้องมีนโยบายที่ชัดเจนเกี่ยวกับการเปิดเผยการกระทำผิดจัดช่องทางอำนวยความสะดวก สนับสนุน และคุ้มครองผู้เปิดเผยการกระทำผิด รวมทั้งคนอื่นๆที่จะได้รับผลกระทบ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วัตถุประสงค์ของการปกป้องผู้เปิดเผยการกระทำผิดและการคุ้มครองพยานคือ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สนับสนุนให้บุคคลเปิดเผยการกระทำผิด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เพื่อให้แน่ใจว่าการเปิดเผยจะได้รับการจัดการอย่างเหมาะสม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เพื่อให้แน่ใจว่าจะต้องมีการปกป้องคุ้มครองพยานที่เหมาะสมในทุกกรณี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ปกติการรายงานหรือเปิดเผยการประพฤติมิชอบ จะใช้การรายงานตามกระบวนการทางการบริหารซึ่งเป็นช่องทางปกติ โดยสามารถรายงานให้กับกลุ่มบุคคลต่างๆ เช่น หัวหน้า ผู้อำนวยการเจ้าหน้าที่ผู้รับผิดชอบ</w:t>
      </w:r>
      <w:r w:rsidRPr="003A4692">
        <w:rPr>
          <w:rFonts w:ascii="TH SarabunIT๙" w:hAnsi="TH SarabunIT๙" w:cs="TH SarabunIT๙"/>
          <w:sz w:val="32"/>
          <w:szCs w:val="32"/>
        </w:rPr>
        <w:t>(</w:t>
      </w:r>
      <w:r w:rsidRPr="003A4692">
        <w:rPr>
          <w:rFonts w:ascii="TH SarabunIT๙" w:hAnsi="TH SarabunIT๙" w:cs="TH SarabunIT๙"/>
          <w:sz w:val="32"/>
          <w:szCs w:val="32"/>
          <w:cs/>
        </w:rPr>
        <w:t>เช่นกลุ่มงานคุ้มครองจริยธรรม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ผู้บริหารระดับสูง คณะกรรมการจริยธรรมหรือองค์กรจริยธรรมภายนอก การรายงานหรือเปิดเผยการประพฤติมิชอบนั้น ข้อมูลที่เปิดเผย ควรประกอบด้วย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การประพฤติมิชอบในหน้าที่ของเจ้าหน้าที่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การบริหารที่เป็นอคติ หรือ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ล้มเหลว</w:t>
      </w:r>
      <w:r w:rsidRPr="003A4692">
        <w:rPr>
          <w:rFonts w:ascii="TH SarabunIT๙" w:hAnsi="TH SarabunIT๙" w:cs="TH SarabunIT๙"/>
          <w:sz w:val="32"/>
          <w:szCs w:val="32"/>
        </w:rPr>
        <w:t>)</w:t>
      </w:r>
    </w:p>
    <w:p w:rsidR="00687989" w:rsidRPr="003A4692" w:rsidRDefault="003E64D9" w:rsidP="003E64D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87989"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>การละเว้น ละเลย เพิกเฉย เลินเล่อ หรือการบริการที่ไม่เหมาะสม ทำให้สูญเสียเงินของแผ่นดิน</w:t>
      </w:r>
    </w:p>
    <w:p w:rsidR="008976F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การกระทำที่เป็นเหตุให้เป็นอันตรายต่ออนามัยสาธารณะ ความปลอดภัย หรืออันตรายต่อสิ่งแวดล้อม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ส่วนกระบวนการจะแยกต่างหากจากกระบวนการร้องทุกข์หรือร้องเรียน เช่น ในกรณีการขู่คุกคามหรือการดูหมิ่นเหยียดหยามกันในที่ทำงาน องค์กรควรกำหนดกระบวนการเปิดเผยผลประโยชน์สาธารณะและประกาศใช้อย่างชัดเจน</w:t>
      </w:r>
    </w:p>
    <w:p w:rsidR="00EA178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ประโยชน์ของกระบวนการ คือ บุคคลจะทราบว่าเมื่อมีความจำเป็นต้องรายงาน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เปิดเผยจะต้องทำอย่างไร เพื่อให้แน่ใจว่าหน่วยงานจะสนับสนุนและปกป้อง กลไกจะต้องเป็นกลไกเชิงรุกตอบสนอง</w:t>
      </w:r>
    </w:p>
    <w:p w:rsidR="00AD44A6" w:rsidRDefault="00AD44A6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44A6" w:rsidRDefault="00AD44A6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EA1787" w:rsidRDefault="00EA1787" w:rsidP="00EA178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D44A6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>- 15 -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EA1787" w:rsidRPr="003A4692" w:rsidRDefault="00EA1787" w:rsidP="00EA178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EA178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ต่อการเปิดเผยการกระทำผิดในกรอบของหน่วยงานในทางปฏิบัติ ตัวอย่างเช่น ทุกคนจะต้องรับรู้โดยทันที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เมื่อเกิดข้อสงสัยว่าเกิดการคดโกง ประพฤติผิด ควรต้องรายงานทันทีต่อหัวหน้าผู้บังคับบัญชาหรือผู้ได้รับมอบหมาย และผู้บริหารระดับสูง หรือคณะกรรมการจริยธรรมขององค์กร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การเปิดเผยการกระทำผิดเป็นสิ่งสำคัญ และผู้รับรายงานควรให้คำแนะนำผู้เปิดเผยถึงการตรวจสอบและสิ่งที่หน่วยงานจะสนับสนุนและคุ้มครอง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เจ้าหน้าที่ของรัฐสามารถเปิดเผยการกระทำผิดใน ๔ กลุ่มคือ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การประพฤติมิชอบของเจ้าหน้าที่ตามกฎหมาย 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ปปช</w:t>
      </w:r>
      <w:proofErr w:type="spellEnd"/>
      <w:r w:rsidRPr="003A4692">
        <w:rPr>
          <w:rFonts w:ascii="TH SarabunIT๙" w:hAnsi="TH SarabunIT๙" w:cs="TH SarabunIT๙"/>
          <w:sz w:val="32"/>
          <w:szCs w:val="32"/>
        </w:rPr>
        <w:t>.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การบริการที่ผิดพลาดโดยกระทบกับผลประโยชน์ของผู้อื่น</w:t>
      </w:r>
    </w:p>
    <w:p w:rsidR="00687989" w:rsidRPr="003A4692" w:rsidRDefault="003E64D9" w:rsidP="003E64D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>๓</w:t>
      </w:r>
      <w:r w:rsidR="00687989"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>การละเว้นการปฏิบัติหน้าที่หรือบริหารโดยมิชอบโดยเจ้าหน้าที่ของรัฐ องค์กรของรัฐ หรือผู้รับจ้างจากรัฐเป็นผลให้งบประมาณถูกใช้สูญเปล่า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๔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การกระทำของบุคคลเป็นผลให้เกิดอันตรายต่อสุขภาพ ความปลอดภัยกับสาธารณะหรือ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กระทบต่อสิ่งแวดล้อม</w:t>
      </w:r>
    </w:p>
    <w:p w:rsidR="003E64D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การเปิดเผยการกระทำผิดบางประเภทอาจจะไม่ได้รับการคุ้มครอง เช่น การเปิดเผยต่อสื่อมวลชนการเปิดเผยที่ก่อให้เกิดคำถามต่อความเป็นธรรมของรัฐบาลการ เปิดเผยนโยบายของหน่วยงานหรือการเปิดเผยเพื่อหลีกเลี่ยงการถูกลงโทษทางวินัย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นโยบายและกระบวนการในการเปิดเผยจะต้องครอบคลุม</w:t>
      </w:r>
      <w:r w:rsidRPr="003A4692">
        <w:rPr>
          <w:rFonts w:ascii="TH SarabunIT๙" w:hAnsi="TH SarabunIT๙" w:cs="TH SarabunIT๙"/>
          <w:sz w:val="32"/>
          <w:szCs w:val="32"/>
        </w:rPr>
        <w:t xml:space="preserve"> :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เนื้อหาในการเปิดเผย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การเปิดเผยจะทำได้ที่ไหน เมื่อไร และอย่างไร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ใครบ้างที่จะเป็นผู้เปิดเผย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เปิดเผยต่อใคร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เครื่องมือทดสอบและการตรวจสอบการเปิดเผย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กลไกในการสนับสนุนและปกป้อง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กระบวนการตรวจสอบ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บทบาทในการบริหารและความรับผิดชอบ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การให้ความสำคัญกับการรายงานและวิธีการรายงานที่ยืดหยุ่น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 xml:space="preserve">มาตรฐานทางจริยธรรมต้องกำหนดให้เจ้าหน้าที่ทุกคนเปิดเผยข้อสงสัยเกี่ยวกับการคดโกงหรือการให้บริการที่ไม่เป็นธรรมการจัดการเกี่ยวกับการรายงานควรยืดหยุ่น เช่น การรายงานต่อผู้บังคับบัญชาหรือเจ้าหน้าที่ผู้รับผิดชอบ หรือคณะกรรมการจริยธรรม ที่สามารถไปพบปะหรือรายงานได้นอกสถานที่ หรือรายงานต่อองค์กรอิสระ เช่น 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ปปช</w:t>
      </w:r>
      <w:proofErr w:type="spellEnd"/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ปปท</w:t>
      </w:r>
      <w:proofErr w:type="spellEnd"/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ผู้ตรวจการแผ่นดิน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การผลักดันให้เป็นรูปธรรมในทางปฏิบัติ</w:t>
      </w:r>
    </w:p>
    <w:p w:rsidR="008976F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หน่วยงานต้องรับผิดชอบในทางปฏิบัติให้การเปิดเผยผลประโยชน์สาธารณะได้รับการคุ้มครองอย่างเชื่อมั่นได้และข้อมูลบุคคลต้องเก็บเป็นความลับ ปกติหน่วยงานต้องพัฒนานโยบาย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กระบวนการในการให้คำแนะนำต่อผู้บริหารให้ตระหนักในความสำคัญ สนับสนุนและปกป้องคุ้มครองพยาน และควรมีการอบรมพิเศษแก่หัวหน้าและผู้บังคับบัญชา</w:t>
      </w:r>
      <w:r w:rsidR="00726D1A">
        <w:rPr>
          <w:rFonts w:ascii="TH SarabunIT๙" w:hAnsi="TH SarabunIT๙" w:cs="TH SarabunIT๙"/>
          <w:sz w:val="32"/>
          <w:szCs w:val="32"/>
        </w:rPr>
        <w:tab/>
      </w:r>
      <w:r w:rsidR="00726D1A">
        <w:rPr>
          <w:rFonts w:ascii="TH SarabunIT๙" w:hAnsi="TH SarabunIT๙" w:cs="TH SarabunIT๙"/>
          <w:sz w:val="32"/>
          <w:szCs w:val="32"/>
        </w:rPr>
        <w:tab/>
      </w:r>
      <w:r w:rsidR="00726D1A">
        <w:rPr>
          <w:rFonts w:ascii="TH SarabunIT๙" w:hAnsi="TH SarabunIT๙" w:cs="TH SarabunIT๙"/>
          <w:sz w:val="32"/>
          <w:szCs w:val="32"/>
        </w:rPr>
        <w:tab/>
        <w:t xml:space="preserve">    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="0064067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บทบาทสำคัญของการบริหาร</w:t>
      </w:r>
    </w:p>
    <w:p w:rsidR="0064067F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ู้บริหารระดับล่างมีบทบาทสำคัญต่อกระบวนการเปิดเผยข้อมูลสาธารณะช่วยให้เกิดความตระหนักรู้ขององค์กร และให้เห็นว่าไม่เป็นอุปสรรคในการรายงานของผู้เปิดเผย ผู้อำนวยการจะเป็นผู้ได้รับ</w:t>
      </w:r>
    </w:p>
    <w:p w:rsidR="00EA1787" w:rsidRDefault="00687989" w:rsidP="0064067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ข้อมูลและจัดการกับการร้องเรียนที่เกี่ยวข้องกับผลการตรวจสอบ และรับผิดชอบโดยตรงต่อผลที่จะเกิดต่อสัมพันธภาพระหว่างเจ้าหน้าที่ หลังจากรายงานการกระทำผิดและภาวะผู้นำเป็นเรื่องสำคัญมากในการสร้าง</w:t>
      </w:r>
    </w:p>
    <w:p w:rsidR="00EA1787" w:rsidRDefault="00EA1787" w:rsidP="0064067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EA1787" w:rsidRDefault="00EA1787" w:rsidP="0064067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- 16 -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EA1787" w:rsidRDefault="00EA1787" w:rsidP="0064067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87989" w:rsidRPr="003A4692" w:rsidRDefault="00687989" w:rsidP="0064067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บรรยากาศในที่ทำงาน ผู้บริหารจะต้องสามารถคาดการณ์การตอบสนองของข้าราชการและผลที่เกิดขึ้นจากการตรวจสอบต่างๆ</w:t>
      </w:r>
    </w:p>
    <w:p w:rsidR="00687989" w:rsidRPr="003A4692" w:rsidRDefault="00687989" w:rsidP="0064067F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ผู้อำนวยการและเจ้าหน้าที่ต้องไม่คุกคามหรือทำให้ผู้เปิดเผยผลประโยชน์สาธารณะกลายเป็นเหยื่อ เจ้าหน้าที่ผู้รับผิดชอบต้องปกป้องและรักษาความเชื่อมั่นให้แก่บุคคลที่เปิดเผย หรือผู้ต้องสงสัยในการเปิดเผย ให้ความเชื่อมั่นว่าข้อมูลที่ได้จะเป็นความลับซึ่งเป็นปัจจัยที่สำคัญต่อการลดแรงต่อต้าน หากสิ่งที่เปิดเผยบางส่วนหรือทั้งหมดรั่วไหลออกไปเป็นสิ่งสำคัญที่ต้องเข้าไปจัดการโดยเร็ว เพื่อลดปฏิกิริยาทางลบและป้องกันผู้ต่อต้านเท่าที่จะทำได้บทบาทอื่นๆ</w:t>
      </w:r>
      <w:r w:rsidR="006406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คือ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ลดความเครียดของผู้เปิดเผยและสนับสนุนในทางที่เหมาะสมแก่ผู้เปิดเผย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ปรับกลยุทธ์การบริหารความเสี่ยงเพื่อจัดการกับสิ่งที่จะเกิดจากการเปิดเผย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พัฒนาโครงสร้างผู้นำแก่ลูกน้องที่ทำงาน ขณะมีการตรวจสอบ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ทำงานอย่างใกล้ชิดร่วมกับเจ้าหน้าที่ที่รับผิดชอบหรือกลุ่มงานคุ้มครองจริยธรรมเพื่อให้แน่ใจว่าได้รับการสนับสนุนและป้องกันพยานที่ดี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ปกป้องข้อมูลที่เกี่ยวข้องกับการเปิดเผยที่เป็นหลักฐาน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ให้เวลาและข้อมูลที่ย้อนกลับต่อทุกฝ่ายที่เกี่ยวข้อง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ผู้บริหารจะต้องสามารถจัดการกับบุคคลที่ต่อต้านการเปิดเผย และเจ้าหน้าที่โดยให้คำปรึกษาแนะนำลูกน้องไม่ให้ทำผิดและตื่นตัวต่อการรับรู้ต่อการกระทำผิด การคดโกงและทุจริตที่อาจเกิดขึ้น และตรวจสอบข้อมูลอย่างระมัดระวัง ต้องแสดงบทบาทอย่างยุติธรรม เป็นกลาง ไม่เข้าไปมีส่วนได้ส่วนเสียและตรงไปตรงมาไม่ว่าจะยากเพียงไรผู้บริหารต้องทำให้ผู้เปิดเผยมั่นใจตั้งแต่แรกในขณะรายงานว่าจะได้รับการปฏิบัติอย่างเป็นความลับ เชื่อมั่นในกระบวนการเปิดเผยและผลที่เกิดจากการเปิดเผยข้อมูลที่ได้รับจากผู้เปิดเผยจะต้องเป็นเอกสารที่สมบูรณ์ หากมีการรายงานด้วยวาจาจะต้องสรุปรายละเอียดเป็นเอกสารผู้บริหารจะต้องระงับไม่ให้การกระทำใดๆ ของตนเข้าไปก้าวก่าย มีอิทธิพลต่อการตรวจสอบ หรือทำให้ผู้อื่นรับรู้ได้ว่าทำเพื่อประโยชน์ส่วนตนหรือทำให้รับรู้ได้ว่า มีอิทธิพลต่อการตรวจสอบ</w:t>
      </w:r>
    </w:p>
    <w:p w:rsidR="00687989" w:rsidRPr="003A4692" w:rsidRDefault="0064067F" w:rsidP="00726D1A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687989" w:rsidRPr="003A4692" w:rsidRDefault="00726D1A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(6.) </w:t>
      </w:r>
      <w:r w:rsidR="00687989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การให้</w:t>
      </w:r>
      <w:r w:rsidR="00687989"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- </w:t>
      </w:r>
      <w:r w:rsidR="00687989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การรับของขวัญและผลประโยชน์</w:t>
      </w:r>
    </w:p>
    <w:p w:rsidR="00687989" w:rsidRPr="003A4692" w:rsidRDefault="00687989" w:rsidP="00EA178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หลักการและแนวคิดนี้สามารถประยุกต์ใช้ประกอบการดำเนินการตามนโยบายการให้และรับของขวัญและผลประโยชน์ของข้าราชการพลเรือนและเจ้าหน้าที่ภาครัฐ ในประมวลจริยธรรมข้าราชการพลเรือน ข้อบังคับว่าด้วยจรรยาข้าราชการของส่วนราชการตามพระราชบัญญัติระเบียบข้าราชการพลเรือนพ</w:t>
      </w:r>
      <w:r w:rsidRPr="003A4692">
        <w:rPr>
          <w:rFonts w:ascii="TH SarabunIT๙" w:hAnsi="TH SarabunIT๙" w:cs="TH SarabunIT๙"/>
          <w:sz w:val="32"/>
          <w:szCs w:val="32"/>
        </w:rPr>
        <w:t>.</w:t>
      </w:r>
      <w:r w:rsidRPr="003A4692">
        <w:rPr>
          <w:rFonts w:ascii="TH SarabunIT๙" w:hAnsi="TH SarabunIT๙" w:cs="TH SarabunIT๙"/>
          <w:sz w:val="32"/>
          <w:szCs w:val="32"/>
          <w:cs/>
        </w:rPr>
        <w:t>ศ</w:t>
      </w:r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๒๕๕๑ และประกาศคณะกรรมการป้องกันและปราบปรามการทุจริตแห่งชาติ เรื่องหลักเกณฑ์การรับทรัพย์สินหรือประโยชน์อื่นใดโดยธรรมจรรยาของเจ้าหน้าที่ของรัฐ พ</w:t>
      </w:r>
      <w:r w:rsidRPr="003A4692">
        <w:rPr>
          <w:rFonts w:ascii="TH SarabunIT๙" w:hAnsi="TH SarabunIT๙" w:cs="TH SarabunIT๙"/>
          <w:sz w:val="32"/>
          <w:szCs w:val="32"/>
        </w:rPr>
        <w:t>.</w:t>
      </w:r>
      <w:r w:rsidRPr="003A4692">
        <w:rPr>
          <w:rFonts w:ascii="TH SarabunIT๙" w:hAnsi="TH SarabunIT๙" w:cs="TH SarabunIT๙"/>
          <w:sz w:val="32"/>
          <w:szCs w:val="32"/>
          <w:cs/>
        </w:rPr>
        <w:t>ศ</w:t>
      </w:r>
      <w:r w:rsidRPr="003A4692">
        <w:rPr>
          <w:rFonts w:ascii="TH SarabunIT๙" w:hAnsi="TH SarabunIT๙" w:cs="TH SarabunIT๙"/>
          <w:sz w:val="32"/>
          <w:szCs w:val="32"/>
        </w:rPr>
        <w:t>.</w:t>
      </w:r>
      <w:r w:rsidRPr="003A4692">
        <w:rPr>
          <w:rFonts w:ascii="TH SarabunIT๙" w:hAnsi="TH SarabunIT๙" w:cs="TH SarabunIT๙"/>
          <w:sz w:val="32"/>
          <w:szCs w:val="32"/>
          <w:cs/>
        </w:rPr>
        <w:t>๒๕๔๓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09" w:firstLine="720"/>
        <w:jc w:val="thaiDistribute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อะไรคือของขวัญและประโยชน์อื่นใด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29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ของขวัญและประโยชน์อื่นใด หมายถึง สิ่งใดๆ หรือบริการใดๆ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เงิน ทรัพย์สิน สิ่งของบริการหรืออื่นๆที่มีมูลค่า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ที่ข้าราชการและเจ้าหน้าที่ภาครัฐให้และหรือได้รับที่นอกเหนือจากเงินเดือน รายได้และผลประโยชน์จากการจ้างงานในราชการปกติ</w:t>
      </w:r>
    </w:p>
    <w:p w:rsidR="00726D1A" w:rsidRPr="003A4692" w:rsidRDefault="00687989" w:rsidP="00726D1A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ของขวัญและผลประโยชน์อื่นใด สามารถตีค่าตีราคาเป็นเงิน หรืออาจไม่สามารถตีค่าตีราคาได้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ของขวัญที่สามารถคิดราคาได้</w:t>
      </w:r>
      <w:r w:rsidRPr="003A4692">
        <w:rPr>
          <w:rFonts w:ascii="TH SarabunIT๙" w:hAnsi="TH SarabunIT๙" w:cs="TH SarabunIT๙"/>
          <w:sz w:val="32"/>
          <w:szCs w:val="32"/>
        </w:rPr>
        <w:t xml:space="preserve"> (Tangible gifts)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มายรวมถึงสินค้าบริโภคความบันเทิงการต้อนรับให้ที่พักการเดินทางอุปกรณ์เครื่องใช้เช่นตัวอย่างสินค้าบัตรของขวัญเครื่องใช้ส่วนตัวบัตรกำนัลบัตรลดราคาสินค้าหรือบริการและเงินเป็นต้น</w:t>
      </w:r>
    </w:p>
    <w:p w:rsidR="00EA1787" w:rsidRDefault="00EA1787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A1787" w:rsidRDefault="00EA1787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A1787" w:rsidRDefault="00EA1787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- 17 -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EA1787" w:rsidRPr="003A4692" w:rsidRDefault="00EA1787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ของขวัญและประโยชน์อื่นใดที่คิดเป็นราคาไม่ได้</w:t>
      </w:r>
      <w:r w:rsidRPr="003A4692">
        <w:rPr>
          <w:rFonts w:ascii="TH SarabunIT๙" w:hAnsi="TH SarabunIT๙" w:cs="TH SarabunIT๙"/>
          <w:sz w:val="32"/>
          <w:szCs w:val="32"/>
        </w:rPr>
        <w:t xml:space="preserve"> (Intangible gifts and benefits)</w:t>
      </w:r>
      <w:r w:rsidRPr="003A4692">
        <w:rPr>
          <w:rFonts w:ascii="TH SarabunIT๙" w:hAnsi="TH SarabunIT๙" w:cs="TH SarabunIT๙"/>
          <w:sz w:val="32"/>
          <w:szCs w:val="32"/>
          <w:cs/>
        </w:rPr>
        <w:t>หมายถึงสิ่งใดๆหรือบริการใดๆที่ไม่สามารถคิดเป็นราคาที่จะซื้อขายได้อาทิเช่นการให้บริการส่วนตัวการปฏิบัติด้วยความชอบส่วนตนการเข้าถึงประโยชน์หรือการสัญญาว่าจะให้หรือการสัญญาว่าจะได้รับประโยชน์มากกว่าคนอื่นๆ</w:t>
      </w:r>
    </w:p>
    <w:p w:rsidR="00687989" w:rsidRPr="00726D1A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6D1A">
        <w:rPr>
          <w:rFonts w:ascii="TH SarabunIT๙" w:hAnsi="TH SarabunIT๙" w:cs="TH SarabunIT๙"/>
          <w:sz w:val="32"/>
          <w:szCs w:val="32"/>
          <w:cs/>
        </w:rPr>
        <w:t>รายละเอียดต่อจากนี้เป็นข้อเสนอแนะในการพิจารณาเกี่ยวกับการให้</w:t>
      </w:r>
      <w:r w:rsidRPr="00726D1A">
        <w:rPr>
          <w:rFonts w:ascii="TH SarabunIT๙" w:hAnsi="TH SarabunIT๙" w:cs="TH SarabunIT๙"/>
          <w:sz w:val="32"/>
          <w:szCs w:val="32"/>
        </w:rPr>
        <w:t>-</w:t>
      </w:r>
      <w:r w:rsidRPr="00726D1A">
        <w:rPr>
          <w:rFonts w:ascii="TH SarabunIT๙" w:hAnsi="TH SarabunIT๙" w:cs="TH SarabunIT๙"/>
          <w:sz w:val="32"/>
          <w:szCs w:val="32"/>
          <w:cs/>
        </w:rPr>
        <w:t>รับของขวัญและหรือ</w:t>
      </w:r>
    </w:p>
    <w:p w:rsidR="00687989" w:rsidRPr="00726D1A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26D1A">
        <w:rPr>
          <w:rFonts w:ascii="TH SarabunIT๙" w:hAnsi="TH SarabunIT๙" w:cs="TH SarabunIT๙"/>
          <w:sz w:val="32"/>
          <w:szCs w:val="32"/>
          <w:cs/>
        </w:rPr>
        <w:t>ผลประโยชน์อื่นใดในทางปฏิบัติ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เราจะจัดการอย่างไร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การจะรับของขวัญและหรือผลประโยชน์ใดๆ มี ๓ คำถาม ที่ใช้ในการตัดสินใจว่าจะรับหรือไม่รับของขวัญและหรือผลประโยชน์คือ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เราควรรับหรือไม่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เราควรรายงานการรับหรือไม่</w:t>
      </w:r>
    </w:p>
    <w:p w:rsidR="0030292C" w:rsidRPr="003A4692" w:rsidRDefault="00687989" w:rsidP="00726D1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เราสามารถเก็บไว้เป็นของตนเองได้หรือไม่</w:t>
      </w:r>
      <w:r w:rsidR="00240705">
        <w:rPr>
          <w:rFonts w:ascii="TH SarabunIT๙" w:hAnsi="TH SarabunIT๙" w:cs="TH SarabunIT๙"/>
          <w:sz w:val="32"/>
          <w:szCs w:val="32"/>
        </w:rPr>
        <w:t xml:space="preserve">     </w:t>
      </w:r>
      <w:r w:rsidR="00240705">
        <w:rPr>
          <w:rFonts w:ascii="TH SarabunIT๙" w:hAnsi="TH SarabunIT๙" w:cs="TH SarabunIT๙"/>
          <w:sz w:val="32"/>
          <w:szCs w:val="32"/>
        </w:rPr>
        <w:tab/>
      </w:r>
      <w:r w:rsidR="00240705">
        <w:rPr>
          <w:rFonts w:ascii="TH SarabunIT๙" w:hAnsi="TH SarabunIT๙" w:cs="TH SarabunIT๙"/>
          <w:sz w:val="32"/>
          <w:szCs w:val="32"/>
        </w:rPr>
        <w:tab/>
      </w:r>
      <w:r w:rsidR="00240705">
        <w:rPr>
          <w:rFonts w:ascii="TH SarabunIT๙" w:hAnsi="TH SarabunIT๙" w:cs="TH SarabunIT๙"/>
          <w:sz w:val="32"/>
          <w:szCs w:val="32"/>
        </w:rPr>
        <w:tab/>
      </w:r>
      <w:r w:rsidR="00240705">
        <w:rPr>
          <w:rFonts w:ascii="TH SarabunIT๙" w:hAnsi="TH SarabunIT๙" w:cs="TH SarabunIT๙"/>
          <w:sz w:val="32"/>
          <w:szCs w:val="32"/>
        </w:rPr>
        <w:tab/>
        <w:t xml:space="preserve"> 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๑. เราควรรับหรือไม่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ตามหลักการทางจริยธรรมแม้ว่าเราจะไม่ควรรับ แต่มีหลายโอกาสที่เราไม่สามารถปฏิเสธได้หรือเป็นการรับในโอกาสที่เหมาะสมตามขนบธรรมเนียมประเพณี วัฒนธรรมหรือให้กันตามมารยาทที่ปฏิบัติกันในสังคม อย่างไรก็ตามมีหลายโอกาสที่ไม่เป็นการเหมาะสมอย่างยิ่งที่จะรับ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ถ้าเป็นการให้เงิน ท่านจะต้องปฏิเสธ ไม่ว่าจะเป็นโอกาสใดๆ การรับเงินสดหรือสิ่งใดๆที่สามารถเปลี่ยนกลับมาเป็นเงิน เช่น 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ล็อตเตอ</w:t>
      </w:r>
      <w:proofErr w:type="spellEnd"/>
      <w:r w:rsidRPr="003A4692">
        <w:rPr>
          <w:rFonts w:ascii="TH SarabunIT๙" w:hAnsi="TH SarabunIT๙" w:cs="TH SarabunIT๙"/>
          <w:sz w:val="32"/>
          <w:szCs w:val="32"/>
          <w:cs/>
        </w:rPr>
        <w:t>รี่ หุ้น พันธบัตร เป็นการฝ่าฝืนประมวลจริยธรรมและอาจเข้าข่ายการรับสินบน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การถูกเสนอสิ่งใดๆนอกเหนือจากเงินนั้นสิ่งที่ควรนำมาเป็นเหตุผลในการตัดสินใจคือ</w:t>
      </w:r>
    </w:p>
    <w:p w:rsidR="00687989" w:rsidRPr="004E2D56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4E2D56">
        <w:rPr>
          <w:rFonts w:ascii="TH SarabunIT๙" w:hAnsi="TH SarabunIT๙" w:cs="TH SarabunIT๙"/>
          <w:sz w:val="32"/>
          <w:szCs w:val="32"/>
        </w:rPr>
        <w:t xml:space="preserve">- </w:t>
      </w:r>
      <w:r w:rsidRPr="004E2D56">
        <w:rPr>
          <w:rFonts w:ascii="TH SarabunIT๙" w:hAnsi="TH SarabunIT๙" w:cs="TH SarabunIT๙"/>
          <w:sz w:val="32"/>
          <w:szCs w:val="32"/>
          <w:cs/>
        </w:rPr>
        <w:t>ทำไมเขาจึงเสนอให้ เช่น ให้แทนคำขอบคุณการเสนอให้มีผลต่อการตัดสินใจในการปฏิบัติตนหรือไม่</w:t>
      </w:r>
    </w:p>
    <w:p w:rsidR="00687989" w:rsidRPr="004E2D56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4E2D56">
        <w:rPr>
          <w:rFonts w:ascii="TH SarabunIT๙" w:hAnsi="TH SarabunIT๙" w:cs="TH SarabunIT๙"/>
          <w:sz w:val="32"/>
          <w:szCs w:val="32"/>
        </w:rPr>
        <w:t xml:space="preserve">- </w:t>
      </w:r>
      <w:r w:rsidRPr="004E2D56">
        <w:rPr>
          <w:rFonts w:ascii="TH SarabunIT๙" w:hAnsi="TH SarabunIT๙" w:cs="TH SarabunIT๙"/>
          <w:sz w:val="32"/>
          <w:szCs w:val="32"/>
          <w:cs/>
        </w:rPr>
        <w:t>ความประทับใจของท่านต่อของขวัญและหรือผลประโยชน์ที่จะส่งผลต่อการทำงานในอนาคต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ถ้าท่านทำงานอยู่ในกลุ่มเสี่ยง อ่อนไหว หรืออยู่ในข่ายที่ต้องได้รับความไว้วางใจเป็นพิเศษเช่น งานตรวจสอบภายใน และงานตรวจคุณภาพต่างๆ การจัดซื้อจัดจ้าง การออกใบอนุญาตหรือการอนุมัติ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อนุญาตต่างๆ ฯลฯ ท่านจะต้องปฏิบัติตามนโยบายและหลักจริยธรรมเรื่องนี้ มากกว่าบุคคลกลุ่มอื่น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การรับก่อให้เกิดการขัดแย้งระหว่างผลประโยชน์ส่วนตนและส่วนรวมหรือไม่ หากการ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รับก่อให้เกิดความขัดแย้งระหว่างผลประโยชน์ส่วนตนและผลประโยชน์สาธารณะ แล้วผลประโยชน์ส่วนตน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ที่ได้รับกลายเป็นมีอิทธิพลต่อการปฏิบัติหน้าที่ราชการ หรือก่อให้เกิดข้อสงสัยต่อสาธารณชนว่าเป็นการ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ประพฤติโดยมิชอบ</w:t>
      </w:r>
    </w:p>
    <w:p w:rsidR="00687989" w:rsidRPr="004E2D56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4E2D56">
        <w:rPr>
          <w:rFonts w:ascii="TH SarabunIT๙" w:hAnsi="TH SarabunIT๙" w:cs="TH SarabunIT๙"/>
          <w:sz w:val="32"/>
          <w:szCs w:val="32"/>
          <w:cs/>
        </w:rPr>
        <w:t>การขัดแย้งระหว่างผลประโยชน์ส่วนตนและส่วนรวม เป็นตัวกระตุ้นให้เกิดการประพฤติมิชอบ และการทุจริตคอร์รัปชั่น ในแต่ละส่วนราชการควรกำหนดนโยบายการรับของขวัญและผลประโยชน์ของตนเอง โดยส่วนราชการที่อยู่ในกลุ่มปฏิบัติหน้าที่ที่เสี่ยงต่อการประพฤติมิชอบ ควรกำหนดนโยบายด้านนี้อย่างเคร่งครัดมากกว่าหน่วยงานอื่นๆ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หลักการการปฏิบัติงานในภาครัฐอยู่บนพื้นฐานที่ว่า</w:t>
      </w:r>
      <w:r w:rsidRPr="003A4692">
        <w:rPr>
          <w:rFonts w:ascii="TH SarabunIT๙" w:hAnsi="TH SarabunIT๙" w:cs="TH SarabunIT๙"/>
          <w:sz w:val="32"/>
          <w:szCs w:val="32"/>
        </w:rPr>
        <w:t xml:space="preserve"> “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การกระทำและการตัดสินใจใดๆจะต้องกระทำด้วยความเป็นกลาง ปราศจากการมีส่วนได้ส่วนเสียในการให้บริการ และปกป้องผลประโยชน์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ของสังคมไทยโดยรวม</w:t>
      </w:r>
      <w:r w:rsidRPr="003A4692">
        <w:rPr>
          <w:rFonts w:ascii="TH SarabunIT๙" w:hAnsi="TH SarabunIT๙" w:cs="TH SarabunIT๙"/>
          <w:sz w:val="32"/>
          <w:szCs w:val="32"/>
        </w:rPr>
        <w:t>”</w:t>
      </w:r>
    </w:p>
    <w:p w:rsidR="00EA1787" w:rsidRDefault="00593D9F" w:rsidP="00593D9F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EA1787" w:rsidRDefault="00EA1787" w:rsidP="00593D9F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93D9F" w:rsidRPr="003A4692" w:rsidRDefault="00EA1787" w:rsidP="00593D9F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93D9F">
        <w:rPr>
          <w:rFonts w:ascii="TH SarabunIT๙" w:hAnsi="TH SarabunIT๙" w:cs="TH SarabunIT๙"/>
          <w:sz w:val="32"/>
          <w:szCs w:val="32"/>
        </w:rPr>
        <w:tab/>
        <w:t>- 1</w:t>
      </w:r>
      <w:r>
        <w:rPr>
          <w:rFonts w:ascii="TH SarabunIT๙" w:hAnsi="TH SarabunIT๙" w:cs="TH SarabunIT๙"/>
          <w:sz w:val="32"/>
          <w:szCs w:val="32"/>
        </w:rPr>
        <w:t>8</w:t>
      </w:r>
      <w:r w:rsidR="00593D9F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593D9F" w:rsidRPr="003A4692" w:rsidRDefault="00593D9F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ดังนั้น องค์กรหรือบุคคลใดๆ ไม่ควรใช้ของขวัญหรือผลประโยชน์มาแสวงหาความชอบผลประโยชน์ให้กับองค์กรของตนหรือตนเอง เหนือองค์กรหรือบุคคลอื่น ทำให้เกิดความสั่นคลอนความเชื่อถือไว้วางใจที่ประชาสังคมมีต่อภาครัฐ และทำให้เกิดความไม่เป็นธรรมในสังคมประการสำคัญ สมาชิกทั้งหมดในสังคมต้องได้รับการปฏิบัติอย่างเป็นธรรม ภายใต้ระบอบประชาธิปไตย ข้าราชการและเจ้าหน้าที่ภาครัฐมีพันธะผูกพันที่จะต้องปฏิบัติงานอย่างเป็นธรรมโดยกระทำและแสดงออกโดยยึดมาตรฐานความโปร่งใส ความพร้อมรับผิดชอบ และแสดงพฤติกรรมที่ถูกต้อง เที่ยงธรรม ตลอดเวลาที่มีอาชีพรับข้าราชการ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๒.</w:t>
      </w:r>
      <w:r w:rsidR="004E2D5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เราต้องรายงานหรือไม่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การรายงานการรับของขวัญและหรือผลประโยชน์ตัดสินจากหลักการต่อไปนี้</w:t>
      </w:r>
    </w:p>
    <w:p w:rsidR="00792B2D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ธรรมชาติของผู้ให้</w:t>
      </w:r>
      <w:r w:rsidRPr="003A4692">
        <w:rPr>
          <w:rFonts w:ascii="TH SarabunIT๙" w:hAnsi="TH SarabunIT๙" w:cs="TH SarabunIT๙"/>
          <w:sz w:val="32"/>
          <w:szCs w:val="32"/>
        </w:rPr>
        <w:t xml:space="preserve"> : </w:t>
      </w:r>
      <w:r w:rsidRPr="003A4692">
        <w:rPr>
          <w:rFonts w:ascii="TH SarabunIT๙" w:hAnsi="TH SarabunIT๙" w:cs="TH SarabunIT๙"/>
          <w:sz w:val="32"/>
          <w:szCs w:val="32"/>
          <w:cs/>
        </w:rPr>
        <w:t>พิจารณาตามกฎหมายกฎ ระเบียบที่เกี่ยวข้อง เช่น ประกาศคณะกรรมการป้องกันและปราบปรามการทุจริตแห่งชาติ รวมทั้งนโยบายของหน่วยงาน เช่น การห้ามรับของขวัญหรือประโยชน์จากคู่สัญญา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องค์กรหรือบุคคลที่กำลังจะมาทำการค้า การสัญญาว่าจะให้</w:t>
      </w:r>
      <w:r w:rsidRPr="003A4692">
        <w:rPr>
          <w:rFonts w:ascii="TH SarabunIT๙" w:hAnsi="TH SarabunIT๙" w:cs="TH SarabunIT๙"/>
          <w:sz w:val="32"/>
          <w:szCs w:val="32"/>
        </w:rPr>
        <w:t>-</w:t>
      </w:r>
      <w:r w:rsidRPr="003A4692">
        <w:rPr>
          <w:rFonts w:ascii="TH SarabunIT๙" w:hAnsi="TH SarabunIT๙" w:cs="TH SarabunIT๙"/>
          <w:sz w:val="32"/>
          <w:szCs w:val="32"/>
          <w:cs/>
        </w:rPr>
        <w:t>รับกับองค์กรหรือบุคคลที่จะขอทำใบอนุญาตหรือรับการตรวจสอบด้านต่างๆ ฯลฯ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หน่วยงานควรกำหนดนโยบายด้านนี้ให้เคร่งครัดและมีกระบวนการที่ช่วยให้ข้าราชการและเจ้าหน้าที่ภาครัฐสามารถจัดการเรื่องนี้ได้อย่างเหมาะสม การรายงานการรับของขวัญและหรือผลประโยชน์ใดๆต้องมีการลงทะเบียนรับอย่างเป็นทางการ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บทบาทหน้าที่ของท่านในองค์กร</w:t>
      </w:r>
      <w:r w:rsidRPr="003A4692">
        <w:rPr>
          <w:rFonts w:ascii="TH SarabunIT๙" w:hAnsi="TH SarabunIT๙" w:cs="TH SarabunIT๙"/>
          <w:sz w:val="32"/>
          <w:szCs w:val="32"/>
        </w:rPr>
        <w:t xml:space="preserve"> : </w:t>
      </w:r>
      <w:r w:rsidRPr="003A4692">
        <w:rPr>
          <w:rFonts w:ascii="TH SarabunIT๙" w:hAnsi="TH SarabunIT๙" w:cs="TH SarabunIT๙"/>
          <w:sz w:val="32"/>
          <w:szCs w:val="32"/>
          <w:cs/>
        </w:rPr>
        <w:t>ถ้าข้าราชการนั้นๆ ทำงานในขอบข่ายที่อ่อนไหวและต้องการความเชื่อถือไว้วางใจเป็นพิเศษ และหรือกลุ่มที่เกี่ยวกับการได้ประโยชน์หรือเสียประโยชน์ทั้งจากระดับองค์กร และระดับบุคคล อาทิเช่น งานตรวจสอบ งานจัดซื้อจัดจ้าง การให้ใบอนุญาต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ยึดใบอนุญาต ฯลฯ ควรให้แน่ใจที่สุดว่าตัวท่านและองค์กรมีความเที่ยงธรรมและจะไม่ถูกตั้งข้อสงสัย แม้ว่า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หน่วยงานของท่านมิได้กำหนดนโยบายเกี่ยวกับการห้ามรับของขวัญหรือผลประโยชน์ใดๆและมิได้กำหนดให้รายงานการรับของขวัญและผลประโยชน์ ท่านควรดำรงความถูกต้องด้วยการรายงานหรือปฏิเสธที่จะรับของขวัญและหรือผลประโยชน์นั้นๆ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การกำหนดว่าของขวัญและผลประโยชน์อื่นใดควรต้องรายงานหรือไม่ ควรจะต้องให้องค์กรเก็บรักษาไว้หรือไม่ หรือควรตกเป็นของข้าราชการ ให้เทียบกับค่าตามราคาตลาดโดยต้องมีค่าน้อยกว่า</w:t>
      </w:r>
      <w:r w:rsidR="00EA178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A4692">
        <w:rPr>
          <w:rFonts w:ascii="TH SarabunIT๙" w:hAnsi="TH SarabunIT๙" w:cs="TH SarabunIT๙"/>
          <w:sz w:val="32"/>
          <w:szCs w:val="32"/>
          <w:cs/>
        </w:rPr>
        <w:t>๓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>๐๐๐ บาท ทั้งนี้ ให้ปฏิบัติตามประกาศคณะกรรมการป้องกันและปราบปรามการทุจริตแห่งชาติเรื่องหลักเกณฑ์การรับทรัพย์สินหรือประโยชน์อื่นใดโดยธรรมจรรยาของเจ้าหน้าที่ของรัฐ พ</w:t>
      </w:r>
      <w:r w:rsidRPr="003A4692">
        <w:rPr>
          <w:rFonts w:ascii="TH SarabunIT๙" w:hAnsi="TH SarabunIT๙" w:cs="TH SarabunIT๙"/>
          <w:sz w:val="32"/>
          <w:szCs w:val="32"/>
        </w:rPr>
        <w:t>.</w:t>
      </w:r>
      <w:r w:rsidRPr="003A4692">
        <w:rPr>
          <w:rFonts w:ascii="TH SarabunIT๙" w:hAnsi="TH SarabunIT๙" w:cs="TH SarabunIT๙"/>
          <w:sz w:val="32"/>
          <w:szCs w:val="32"/>
          <w:cs/>
        </w:rPr>
        <w:t>ศ</w:t>
      </w:r>
      <w:r w:rsidRPr="003A4692">
        <w:rPr>
          <w:rFonts w:ascii="TH SarabunIT๙" w:hAnsi="TH SarabunIT๙" w:cs="TH SarabunIT๙"/>
          <w:sz w:val="32"/>
          <w:szCs w:val="32"/>
        </w:rPr>
        <w:t>.</w:t>
      </w:r>
      <w:r w:rsidRPr="003A4692">
        <w:rPr>
          <w:rFonts w:ascii="TH SarabunIT๙" w:hAnsi="TH SarabunIT๙" w:cs="TH SarabunIT๙"/>
          <w:sz w:val="32"/>
          <w:szCs w:val="32"/>
          <w:cs/>
        </w:rPr>
        <w:t>๒๕๔๓</w:t>
      </w:r>
      <w:r w:rsidR="004E2D5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๔. การฝ่าฝืนกฎนี้มีโทษอย่างไร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การฝ่าฝืนนโยบายว่าด้วยการรับของขวัญหรือผลประโยชน์นั้น และพร้อมฝ่าฝืนการปฏิบัติตามประมวลจริยธรรมอาจถูกลงโทษตักเตือน ตัดเงินเดือน จนกระทั่งถึงไล่ออก ขึ้นกับความร้ายแรงของการฝ่าฝืน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นอกจากนั้นหากการรับของขวัญหรือผลประโยชน์นั้นๆ เข้าข่ายการรับสินบน ฉ้อฉล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ทุจริต และสามารถพิสูจน์ได้ว่า ข้าราชการและหรือเจ้าหน้าที่ภาครัฐนั้นๆรับของขวัญหรือผลประโยชน์ซึ่ง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มีผลต่อความเป็นธรรมก่อให้เกิดผลประโยชน์แก่ผู้ให้โดยมิชอบ หากถูกตัดสินว่าผิดจริงผู้มีส่วนเกี่ยวข้อง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ทุกคนอาจมีส่วนร่วมในการรับโทษทางอาญาด้วย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การรับของขวัญและผลประโยชน์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กุญแจแห่งความเสี่ยง</w:t>
      </w:r>
    </w:p>
    <w:p w:rsidR="00687989" w:rsidRDefault="00687989" w:rsidP="005D7D2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รับของขวัญและผลประโยชน์ใดๆเป็นสาเหตุให้สาธารณชนรับรู้ว่ามีการปฏิบัติอย่างมีอคติมีอิทธิพลต่อการตัดสินใจในการปฏิบัติหน้าที่ราชการ ก่อให้เกิดการทำลายความเชื่อถือศรัทธาของประชาชนต่อภาครัฐและต่อข้าราชการ</w:t>
      </w:r>
      <w:r w:rsidR="005D7D29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ความเสี่ยง ๒ ประการที่สำคัญคือ</w:t>
      </w:r>
    </w:p>
    <w:p w:rsidR="00EA1787" w:rsidRDefault="00EA1787" w:rsidP="005D7D2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A1787" w:rsidRDefault="00EA1787" w:rsidP="005D7D2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A1787" w:rsidRDefault="00EA1787" w:rsidP="005D7D2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A1787" w:rsidRDefault="00EA1787" w:rsidP="00EA178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- 19 -</w:t>
      </w:r>
    </w:p>
    <w:p w:rsidR="00EA1787" w:rsidRPr="003A4692" w:rsidRDefault="00EA1787" w:rsidP="005D7D2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ความพยายามที่จะหลบเลี่ยงกฎเกณฑ์ โดยตีค่าราคาของขวัญและหรือผลประโยชน์น้อยกว่าความเป็นจริง การตีค่าราคาต่ำกว่าความเป็นจริงนั้น บุคคลอาจจูงใจตนเองหรือจูงใจผู้อื่นให้คิดว่าของขวัญและหรือผลประโยชน์นั้นๆมีค่าต่ำกว่าที่เป็นจริง เพื่อหลีกเลี่ยงการรายงาน การกระทำดังกล่าวนับว่าเป็นการคดโกงและหลอกลวงซึ่งเข้าข่ายฝ่าฝืนประมวลจริยธรรม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การเพิกเฉยมองข้ามความผิดและละเลยต่อผลที่เกิดขึ้น</w:t>
      </w:r>
    </w:p>
    <w:p w:rsidR="00B9221B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การรับของขวัญและหรือผลประโยชน์ใดๆ อาจทำให้ติดเป็นนิสัยอย่างรวดเร็วและก่อให้เกิดความคาดหวังเสมอว่าจะได้รับของขวัญและหรือผลประโยชน์ใดๆ ในการปฏิบัติหน้าที่ราชการทำให้เกิดความรู้สึกชอบหรืออยากปฏิบัติต่อผู้รับบริการ หรือผู้รับงาน</w:t>
      </w:r>
      <w:r w:rsidRPr="003A4692">
        <w:rPr>
          <w:rFonts w:ascii="TH SarabunIT๙" w:hAnsi="TH SarabunIT๙" w:cs="TH SarabunIT๙"/>
          <w:sz w:val="32"/>
          <w:szCs w:val="32"/>
        </w:rPr>
        <w:t>-</w:t>
      </w:r>
      <w:r w:rsidRPr="003A4692">
        <w:rPr>
          <w:rFonts w:ascii="TH SarabunIT๙" w:hAnsi="TH SarabunIT๙" w:cs="TH SarabunIT๙"/>
          <w:sz w:val="32"/>
          <w:szCs w:val="32"/>
          <w:cs/>
        </w:rPr>
        <w:t>รับจ้าง</w:t>
      </w:r>
      <w:r w:rsidRPr="003A4692">
        <w:rPr>
          <w:rFonts w:ascii="TH SarabunIT๙" w:hAnsi="TH SarabunIT๙" w:cs="TH SarabunIT๙"/>
          <w:sz w:val="32"/>
          <w:szCs w:val="32"/>
        </w:rPr>
        <w:t>-</w:t>
      </w:r>
      <w:r w:rsidRPr="003A4692">
        <w:rPr>
          <w:rFonts w:ascii="TH SarabunIT๙" w:hAnsi="TH SarabunIT๙" w:cs="TH SarabunIT๙"/>
          <w:sz w:val="32"/>
          <w:szCs w:val="32"/>
          <w:cs/>
        </w:rPr>
        <w:t>รับเหมาฯลฯ ที่เป็นผู้ให้ของขวัญและ</w:t>
      </w:r>
    </w:p>
    <w:p w:rsidR="00EA1787" w:rsidRDefault="00B9221B" w:rsidP="00B9221B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B9221B" w:rsidRDefault="00EA1787" w:rsidP="00792B2D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790EF5" w:rsidRPr="00790EF5" w:rsidRDefault="00790EF5" w:rsidP="00792B2D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 w:hint="cs"/>
          <w:b/>
          <w:bCs/>
          <w:sz w:val="16"/>
          <w:szCs w:val="16"/>
        </w:rPr>
      </w:pPr>
    </w:p>
    <w:p w:rsidR="00790EF5" w:rsidRPr="00790EF5" w:rsidRDefault="00790EF5" w:rsidP="00790EF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  <w:u w:val="single"/>
        </w:rPr>
      </w:pPr>
      <w:r w:rsidRPr="00790EF5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สถานการณ์ตัวอย่าง</w:t>
      </w:r>
      <w:r w:rsidRPr="00790EF5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  <w:t xml:space="preserve"> </w:t>
      </w:r>
    </w:p>
    <w:p w:rsidR="00790EF5" w:rsidRDefault="00790EF5" w:rsidP="00790EF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790EF5">
        <w:rPr>
          <w:rFonts w:ascii="TH SarabunPSK" w:hAnsi="TH SarabunPSK" w:cs="TH SarabunPSK"/>
          <w:color w:val="000000"/>
          <w:sz w:val="32"/>
          <w:szCs w:val="32"/>
          <w:cs/>
        </w:rPr>
        <w:t>หน่วยงานภาครัฐหนึ่ง</w:t>
      </w:r>
      <w:r w:rsidRPr="00790EF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90EF5">
        <w:rPr>
          <w:rFonts w:ascii="TH SarabunPSK" w:hAnsi="TH SarabunPSK" w:cs="TH SarabunPSK"/>
          <w:color w:val="000000"/>
          <w:sz w:val="32"/>
          <w:szCs w:val="32"/>
          <w:cs/>
        </w:rPr>
        <w:t>ส่งนักทรัพยากรบุคคลที่ท</w:t>
      </w:r>
      <w:r w:rsidR="00DB5DAC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790EF5">
        <w:rPr>
          <w:rFonts w:ascii="TH SarabunPSK" w:hAnsi="TH SarabunPSK" w:cs="TH SarabunPSK"/>
          <w:color w:val="000000"/>
          <w:sz w:val="32"/>
          <w:szCs w:val="32"/>
          <w:cs/>
        </w:rPr>
        <w:t>หน้าที่จัดซื้อจัดจ้าง</w:t>
      </w:r>
      <w:r w:rsidRPr="00790EF5">
        <w:rPr>
          <w:rFonts w:ascii="TH SarabunPSK" w:hAnsi="TH SarabunPSK" w:cs="TH SarabunPSK"/>
          <w:color w:val="000000"/>
          <w:sz w:val="32"/>
          <w:szCs w:val="32"/>
        </w:rPr>
        <w:t xml:space="preserve"> (HR procurement) </w:t>
      </w:r>
      <w:r w:rsidRPr="00790EF5">
        <w:rPr>
          <w:rFonts w:ascii="TH SarabunPSK" w:hAnsi="TH SarabunPSK" w:cs="TH SarabunPSK"/>
          <w:color w:val="000000"/>
          <w:sz w:val="32"/>
          <w:szCs w:val="32"/>
          <w:cs/>
        </w:rPr>
        <w:t>ให้เข้าร่วมสัมมนาด้านทรัพยากรบุคคล</w:t>
      </w:r>
      <w:r w:rsidRPr="00790EF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90EF5">
        <w:rPr>
          <w:rFonts w:ascii="TH SarabunPSK" w:hAnsi="TH SarabunPSK" w:cs="TH SarabunPSK"/>
          <w:color w:val="000000"/>
          <w:sz w:val="32"/>
          <w:szCs w:val="32"/>
          <w:cs/>
        </w:rPr>
        <w:t>เจ้าหน้าที่ผู้นั้นได้รับรางวัลมูลค่า</w:t>
      </w:r>
      <w:r w:rsidRPr="00790EF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90EF5">
        <w:rPr>
          <w:rFonts w:ascii="TH SarabunPSK" w:hAnsi="TH SarabunPSK" w:cs="TH SarabunPSK"/>
          <w:color w:val="000000"/>
          <w:sz w:val="32"/>
          <w:szCs w:val="32"/>
          <w:cs/>
        </w:rPr>
        <w:t>๗</w:t>
      </w:r>
      <w:r w:rsidRPr="00790EF5">
        <w:rPr>
          <w:rFonts w:ascii="TH SarabunPSK" w:hAnsi="TH SarabunPSK" w:cs="TH SarabunPSK"/>
          <w:color w:val="000000"/>
          <w:sz w:val="32"/>
          <w:szCs w:val="32"/>
        </w:rPr>
        <w:t>,</w:t>
      </w:r>
      <w:r w:rsidRPr="00790EF5">
        <w:rPr>
          <w:rFonts w:ascii="TH SarabunPSK" w:hAnsi="TH SarabunPSK" w:cs="TH SarabunPSK"/>
          <w:color w:val="000000"/>
          <w:sz w:val="32"/>
          <w:szCs w:val="32"/>
          <w:cs/>
        </w:rPr>
        <w:t>๐๐๐</w:t>
      </w:r>
      <w:r w:rsidRPr="00790EF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90EF5">
        <w:rPr>
          <w:rFonts w:ascii="TH SarabunPSK" w:hAnsi="TH SarabunPSK" w:cs="TH SarabunPSK"/>
          <w:color w:val="000000"/>
          <w:sz w:val="32"/>
          <w:szCs w:val="32"/>
          <w:cs/>
        </w:rPr>
        <w:t>บาท</w:t>
      </w:r>
      <w:r w:rsidRPr="00790EF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90EF5">
        <w:rPr>
          <w:rFonts w:ascii="TH SarabunPSK" w:hAnsi="TH SarabunPSK" w:cs="TH SarabunPSK"/>
          <w:color w:val="000000"/>
          <w:sz w:val="32"/>
          <w:szCs w:val="32"/>
          <w:cs/>
        </w:rPr>
        <w:t>จากการเป็นผู้เข้าร่วมสัมมนาที่มีบุคลิกเป็น</w:t>
      </w:r>
      <w:r w:rsidRPr="00790EF5">
        <w:rPr>
          <w:rFonts w:ascii="TH SarabunPSK" w:hAnsi="TH SarabunPSK" w:cs="TH SarabunPSK"/>
          <w:color w:val="000000"/>
          <w:sz w:val="32"/>
          <w:szCs w:val="32"/>
        </w:rPr>
        <w:t xml:space="preserve"> personnel planner </w:t>
      </w:r>
      <w:r w:rsidRPr="00790EF5">
        <w:rPr>
          <w:rFonts w:ascii="TH SarabunPSK" w:hAnsi="TH SarabunPSK" w:cs="TH SarabunPSK"/>
          <w:color w:val="000000"/>
          <w:sz w:val="32"/>
          <w:szCs w:val="32"/>
          <w:cs/>
        </w:rPr>
        <w:t>ซึ่งบริจาคโดยโรงงานผลิตสินค้าที่เป็นคู่ค้ากับหน่วยงาน</w:t>
      </w:r>
      <w:r w:rsidRPr="00790EF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90EF5">
        <w:rPr>
          <w:rFonts w:ascii="TH SarabunPSK" w:hAnsi="TH SarabunPSK" w:cs="TH SarabunPSK"/>
          <w:color w:val="000000"/>
          <w:sz w:val="32"/>
          <w:szCs w:val="32"/>
          <w:cs/>
        </w:rPr>
        <w:t>เจ้าหน้าที่ได้เก็บของรางวัลนั้นไว้โดยไม่ได้รายงานหน่วยงานเนื่องจากคิดว่าเป็นรางวัลที่ตนชนะจากการเข้าร่วมกิจกรรมการสัมมนา</w:t>
      </w:r>
      <w:r w:rsidRPr="00790EF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90EF5">
        <w:rPr>
          <w:rFonts w:ascii="TH SarabunPSK" w:hAnsi="TH SarabunPSK" w:cs="TH SarabunPSK"/>
          <w:color w:val="000000"/>
          <w:sz w:val="32"/>
          <w:szCs w:val="32"/>
          <w:cs/>
        </w:rPr>
        <w:t>ผู้บังคับบัญชาตระหนักถึงความหมายที่อาจแอบแฝงมาจากการให้</w:t>
      </w:r>
      <w:r w:rsidRPr="00790EF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90EF5">
        <w:rPr>
          <w:rFonts w:ascii="TH SarabunPSK" w:hAnsi="TH SarabunPSK" w:cs="TH SarabunPSK"/>
          <w:color w:val="000000"/>
          <w:sz w:val="32"/>
          <w:szCs w:val="32"/>
          <w:cs/>
        </w:rPr>
        <w:t>และตัดสินใจว่าจะต้องมีการรายงานของรางวัลนั้นและลงทะเบียนเป็นของหน่วยงาน</w:t>
      </w:r>
      <w:r w:rsidRPr="00790EF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90EF5">
        <w:rPr>
          <w:rFonts w:ascii="TH SarabunPSK" w:hAnsi="TH SarabunPSK" w:cs="TH SarabunPSK"/>
          <w:color w:val="000000"/>
          <w:sz w:val="32"/>
          <w:szCs w:val="32"/>
          <w:cs/>
        </w:rPr>
        <w:t>โดยให้เหตุผลว่าการปรากฏตัวของเขาในการเข้าร่วมสัมมนาเป็นเพราะได้รับการสนับสนุนจากหน่วยงาน</w:t>
      </w:r>
      <w:r w:rsidRPr="00790EF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90EF5">
        <w:rPr>
          <w:rFonts w:ascii="TH SarabunPSK" w:hAnsi="TH SarabunPSK" w:cs="TH SarabunPSK"/>
          <w:color w:val="000000"/>
          <w:sz w:val="32"/>
          <w:szCs w:val="32"/>
          <w:cs/>
        </w:rPr>
        <w:t>ดังนั้นเป็นความชอบธรรมของหน่วยงานที่จะตัดสินใจว่าจะจัดการอย่างไรกับรางวัลชิ้นนี้</w:t>
      </w:r>
      <w:r w:rsidRPr="00790EF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90EF5">
        <w:rPr>
          <w:rFonts w:ascii="TH SarabunPSK" w:hAnsi="TH SarabunPSK" w:cs="TH SarabunPSK"/>
          <w:color w:val="000000"/>
          <w:sz w:val="32"/>
          <w:szCs w:val="32"/>
          <w:cs/>
        </w:rPr>
        <w:t>เนื่องจากราคาของรางวัลและบทบาทในหน้าที่มีความเสี่ยงในเรื่องผลประโยชน์</w:t>
      </w:r>
      <w:r w:rsidRPr="00790EF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90EF5">
        <w:rPr>
          <w:rFonts w:ascii="TH SarabunPSK" w:hAnsi="TH SarabunPSK" w:cs="TH SarabunPSK"/>
          <w:color w:val="000000"/>
          <w:sz w:val="32"/>
          <w:szCs w:val="32"/>
          <w:cs/>
        </w:rPr>
        <w:t>ในที่สุดเจ้าหน้าที่จึงถูกขอร้องให้สละรางวัลแก่หน่วยงานเพื่อประโยชน์ตามความเหมาะสม</w:t>
      </w:r>
      <w:r w:rsidRPr="00790EF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790EF5" w:rsidRPr="00790EF5" w:rsidRDefault="00790EF5" w:rsidP="00790EF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000000"/>
          <w:sz w:val="16"/>
          <w:szCs w:val="16"/>
        </w:rPr>
      </w:pPr>
    </w:p>
    <w:p w:rsidR="00687989" w:rsidRDefault="00687989" w:rsidP="00687989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</w:t>
      </w:r>
    </w:p>
    <w:p w:rsidR="004E2D31" w:rsidRDefault="004E2D31" w:rsidP="00687989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4E2D31" w:rsidRDefault="004E2D31" w:rsidP="00687989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4E2D31" w:rsidRDefault="004E2D31" w:rsidP="00687989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4E2D31" w:rsidRDefault="004E2D31" w:rsidP="00687989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4E2D31" w:rsidRDefault="004E2D31" w:rsidP="00687989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4E2D31" w:rsidRDefault="004E2D31" w:rsidP="00687989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4E2D31" w:rsidRDefault="004E2D31" w:rsidP="00687989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4E2D31" w:rsidRDefault="004E2D31" w:rsidP="00687989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4E2D31" w:rsidRDefault="004E2D31" w:rsidP="00687989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4E2D31" w:rsidRDefault="004E2D31" w:rsidP="00687989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4E2D31" w:rsidRDefault="004E2D31" w:rsidP="00687989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4E2D31" w:rsidRDefault="004E2D31" w:rsidP="00687989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4E2D31" w:rsidRDefault="004E2D31" w:rsidP="00687989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4E2D31" w:rsidRDefault="004E2D31" w:rsidP="00687989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4E2D31" w:rsidRDefault="004E2D31" w:rsidP="00687989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4E2D31" w:rsidRDefault="004E2D31" w:rsidP="00687989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4E2D31" w:rsidRDefault="004E2D31" w:rsidP="00687989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4E2D31" w:rsidRDefault="004E2D31" w:rsidP="00687989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4E2D31" w:rsidRDefault="004E2D31" w:rsidP="00687989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4E2D31" w:rsidRDefault="004E2D31" w:rsidP="00687989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4E2D31" w:rsidRDefault="004E2D31" w:rsidP="00687989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4E2D31" w:rsidRDefault="004E2D31" w:rsidP="00687989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4E2D31" w:rsidRDefault="004E2D31" w:rsidP="00687989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4E2D31" w:rsidRDefault="004E2D31" w:rsidP="00687989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4E2D31" w:rsidRDefault="004E2D31" w:rsidP="00687989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4E2D31" w:rsidRDefault="004E2D31" w:rsidP="00687989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4E2D31" w:rsidRPr="003A4692" w:rsidRDefault="004E2D31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E37EB9" w:rsidRPr="004E2D31" w:rsidRDefault="004E2D31" w:rsidP="00E37E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(</w:t>
      </w:r>
      <w:r w:rsidR="00E37EB9" w:rsidRPr="004E2D31">
        <w:rPr>
          <w:rFonts w:ascii="TH SarabunPSK" w:hAnsi="TH SarabunPSK" w:cs="TH SarabunPSK"/>
          <w:b/>
          <w:bCs/>
          <w:color w:val="000000"/>
          <w:sz w:val="32"/>
          <w:szCs w:val="32"/>
        </w:rPr>
        <w:t>3.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)</w:t>
      </w:r>
      <w:r w:rsidR="00E37EB9" w:rsidRPr="004E2D31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="00E37EB9" w:rsidRPr="004E2D3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กฎหม</w:t>
      </w:r>
      <w:r w:rsidR="00E37EB9" w:rsidRPr="004E2D31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า</w:t>
      </w:r>
      <w:r w:rsidR="00E37EB9" w:rsidRPr="004E2D3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ยที่เกี่ยวข้องกับเรื่องผลประโยชน์ทับซ้อน</w:t>
      </w:r>
      <w:r w:rsidR="00E37EB9" w:rsidRPr="004E2D31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</w:p>
    <w:p w:rsidR="00E37EB9" w:rsidRPr="00E37EB9" w:rsidRDefault="00E37EB9" w:rsidP="00E37E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E37EB9">
        <w:rPr>
          <w:rFonts w:ascii="TH SarabunPSK" w:hAnsi="TH SarabunPSK" w:cs="TH SarabunPSK"/>
          <w:color w:val="000000"/>
          <w:sz w:val="32"/>
          <w:szCs w:val="32"/>
          <w:cs/>
        </w:rPr>
        <w:t>รั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ฐธรรมนูญแห่งร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า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ชอ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า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ณ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า</w:t>
      </w:r>
      <w:r w:rsidRPr="00E37EB9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จักรไทย</w:t>
      </w:r>
      <w:r w:rsidRPr="00E37EB9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E37EB9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พ</w:t>
      </w:r>
      <w:r w:rsidRPr="00E37EB9">
        <w:rPr>
          <w:rFonts w:ascii="TH SarabunPSK" w:hAnsi="TH SarabunPSK" w:cs="TH SarabunPSK"/>
          <w:b/>
          <w:bCs/>
          <w:color w:val="000000"/>
          <w:sz w:val="32"/>
          <w:szCs w:val="32"/>
        </w:rPr>
        <w:t>.</w:t>
      </w:r>
      <w:r w:rsidRPr="00E37EB9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ศ</w:t>
      </w:r>
      <w:r w:rsidRPr="00E37EB9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. 2550 </w:t>
      </w:r>
      <w:r w:rsidRPr="00E37EB9">
        <w:rPr>
          <w:rFonts w:ascii="TH SarabunPSK" w:hAnsi="TH SarabunPSK" w:cs="TH SarabunPSK"/>
          <w:color w:val="000000"/>
          <w:sz w:val="32"/>
          <w:szCs w:val="32"/>
          <w:cs/>
        </w:rPr>
        <w:t>หมวด</w:t>
      </w:r>
      <w:r w:rsidRPr="00E37EB9">
        <w:rPr>
          <w:rFonts w:ascii="TH SarabunPSK" w:hAnsi="TH SarabunPSK" w:cs="TH SarabunPSK"/>
          <w:color w:val="000000"/>
          <w:sz w:val="32"/>
          <w:szCs w:val="32"/>
        </w:rPr>
        <w:t xml:space="preserve"> 12 </w:t>
      </w:r>
      <w:r w:rsidRPr="00E37EB9">
        <w:rPr>
          <w:rFonts w:ascii="TH SarabunPSK" w:hAnsi="TH SarabunPSK" w:cs="TH SarabunPSK"/>
          <w:color w:val="000000"/>
          <w:sz w:val="32"/>
          <w:szCs w:val="32"/>
          <w:cs/>
        </w:rPr>
        <w:t>การตรวจสอบการใช้อ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E37EB9">
        <w:rPr>
          <w:rFonts w:ascii="TH SarabunPSK" w:hAnsi="TH SarabunPSK" w:cs="TH SarabunPSK"/>
          <w:color w:val="000000"/>
          <w:sz w:val="32"/>
          <w:szCs w:val="32"/>
          <w:cs/>
        </w:rPr>
        <w:t>นาจรัฐ</w:t>
      </w:r>
      <w:r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7EB9">
        <w:rPr>
          <w:rFonts w:ascii="TH SarabunPSK" w:hAnsi="TH SarabunPSK" w:cs="TH SarabunPSK"/>
          <w:color w:val="000000"/>
          <w:sz w:val="32"/>
          <w:szCs w:val="32"/>
          <w:cs/>
        </w:rPr>
        <w:t>ส่วนที่</w:t>
      </w:r>
      <w:r w:rsidRPr="00E37EB9">
        <w:rPr>
          <w:rFonts w:ascii="TH SarabunPSK" w:hAnsi="TH SarabunPSK" w:cs="TH SarabunPSK"/>
          <w:color w:val="000000"/>
          <w:sz w:val="32"/>
          <w:szCs w:val="32"/>
        </w:rPr>
        <w:t xml:space="preserve"> 2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การกระท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E37EB9">
        <w:rPr>
          <w:rFonts w:ascii="TH SarabunPSK" w:hAnsi="TH SarabunPSK" w:cs="TH SarabunPSK"/>
          <w:color w:val="000000"/>
          <w:sz w:val="32"/>
          <w:szCs w:val="32"/>
          <w:cs/>
        </w:rPr>
        <w:t>ที่เป็นการขัดกันแห่งผลประโยชน์</w:t>
      </w:r>
      <w:r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E37EB9" w:rsidRPr="00E37EB9" w:rsidRDefault="00E37EB9" w:rsidP="00E37E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ม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า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ตร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า</w:t>
      </w:r>
      <w:r w:rsidRPr="00E37EB9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265 </w:t>
      </w:r>
    </w:p>
    <w:p w:rsidR="00E37EB9" w:rsidRPr="00E37EB9" w:rsidRDefault="00E37EB9" w:rsidP="00E37EB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Pr="00E37EB9">
        <w:rPr>
          <w:rFonts w:ascii="TH SarabunPSK" w:hAnsi="TH SarabunPSK" w:cs="TH SarabunPSK"/>
          <w:color w:val="000000"/>
          <w:sz w:val="32"/>
          <w:szCs w:val="32"/>
        </w:rPr>
        <w:t xml:space="preserve">(1) </w:t>
      </w:r>
      <w:r w:rsidRPr="00E37EB9">
        <w:rPr>
          <w:rFonts w:ascii="TH SarabunPSK" w:hAnsi="TH SarabunPSK" w:cs="TH SarabunPSK"/>
          <w:color w:val="000000"/>
          <w:sz w:val="32"/>
          <w:szCs w:val="32"/>
          <w:cs/>
        </w:rPr>
        <w:t>สมาชิกสภาผู้แทนราษฎรและสมาชิกวุฒิสภาต้องไม่ด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E37EB9">
        <w:rPr>
          <w:rFonts w:ascii="TH SarabunPSK" w:hAnsi="TH SarabunPSK" w:cs="TH SarabunPSK"/>
          <w:color w:val="000000"/>
          <w:sz w:val="32"/>
          <w:szCs w:val="32"/>
          <w:cs/>
        </w:rPr>
        <w:t>รงต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E37EB9">
        <w:rPr>
          <w:rFonts w:ascii="TH SarabunPSK" w:hAnsi="TH SarabunPSK" w:cs="TH SarabunPSK"/>
          <w:color w:val="000000"/>
          <w:sz w:val="32"/>
          <w:szCs w:val="32"/>
          <w:cs/>
        </w:rPr>
        <w:t>แหน่งหรือหน้าที่ใดในหน่วยราชการ</w:t>
      </w:r>
      <w:r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7EB9">
        <w:rPr>
          <w:rFonts w:ascii="TH SarabunPSK" w:hAnsi="TH SarabunPSK" w:cs="TH SarabunPSK"/>
          <w:color w:val="000000"/>
          <w:sz w:val="32"/>
          <w:szCs w:val="32"/>
          <w:cs/>
        </w:rPr>
        <w:t>หน่วยงานของรัฐ</w:t>
      </w:r>
      <w:r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7EB9">
        <w:rPr>
          <w:rFonts w:ascii="TH SarabunPSK" w:hAnsi="TH SarabunPSK" w:cs="TH SarabunPSK"/>
          <w:color w:val="000000"/>
          <w:sz w:val="32"/>
          <w:szCs w:val="32"/>
          <w:cs/>
        </w:rPr>
        <w:t>หรือรัฐวิสาหกิจ</w:t>
      </w:r>
      <w:r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7EB9">
        <w:rPr>
          <w:rFonts w:ascii="TH SarabunPSK" w:hAnsi="TH SarabunPSK" w:cs="TH SarabunPSK"/>
          <w:color w:val="000000"/>
          <w:sz w:val="32"/>
          <w:szCs w:val="32"/>
          <w:cs/>
        </w:rPr>
        <w:t>หรือต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E37EB9">
        <w:rPr>
          <w:rFonts w:ascii="TH SarabunPSK" w:hAnsi="TH SarabunPSK" w:cs="TH SarabunPSK"/>
          <w:color w:val="000000"/>
          <w:sz w:val="32"/>
          <w:szCs w:val="32"/>
          <w:cs/>
        </w:rPr>
        <w:t>แหน่งสมาชิกสภาท้องถิ่น</w:t>
      </w:r>
      <w:r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7EB9">
        <w:rPr>
          <w:rFonts w:ascii="TH SarabunPSK" w:hAnsi="TH SarabunPSK" w:cs="TH SarabunPSK"/>
          <w:color w:val="000000"/>
          <w:sz w:val="32"/>
          <w:szCs w:val="32"/>
          <w:cs/>
        </w:rPr>
        <w:t>ผู้บริหารท้องถิ่น</w:t>
      </w:r>
      <w:r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7EB9">
        <w:rPr>
          <w:rFonts w:ascii="TH SarabunPSK" w:hAnsi="TH SarabunPSK" w:cs="TH SarabunPSK"/>
          <w:color w:val="000000"/>
          <w:sz w:val="32"/>
          <w:szCs w:val="32"/>
          <w:cs/>
        </w:rPr>
        <w:t>หรือข้าราชการส่วนท้องถิ่น</w:t>
      </w:r>
      <w:r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E37EB9" w:rsidRPr="00E37EB9" w:rsidRDefault="00E37EB9" w:rsidP="00E37E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Pr="00E37EB9">
        <w:rPr>
          <w:rFonts w:ascii="TH SarabunPSK" w:hAnsi="TH SarabunPSK" w:cs="TH SarabunPSK"/>
          <w:color w:val="000000"/>
          <w:sz w:val="32"/>
          <w:szCs w:val="32"/>
        </w:rPr>
        <w:t xml:space="preserve">(2) </w:t>
      </w:r>
      <w:r w:rsidRPr="00E37EB9">
        <w:rPr>
          <w:rFonts w:ascii="TH SarabunPSK" w:hAnsi="TH SarabunPSK" w:cs="TH SarabunPSK"/>
          <w:color w:val="000000"/>
          <w:sz w:val="32"/>
          <w:szCs w:val="32"/>
          <w:cs/>
        </w:rPr>
        <w:t>ไม่รับหรือแทรกแซงหรือก้าวก่ายการเข้ารับสัมปทานจากรัฐ</w:t>
      </w:r>
      <w:r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7EB9">
        <w:rPr>
          <w:rFonts w:ascii="TH SarabunPSK" w:hAnsi="TH SarabunPSK" w:cs="TH SarabunPSK"/>
          <w:color w:val="000000"/>
          <w:sz w:val="32"/>
          <w:szCs w:val="32"/>
          <w:cs/>
        </w:rPr>
        <w:t>หน่วยราชการ</w:t>
      </w:r>
      <w:r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7EB9">
        <w:rPr>
          <w:rFonts w:ascii="TH SarabunPSK" w:hAnsi="TH SarabunPSK" w:cs="TH SarabunPSK"/>
          <w:color w:val="000000"/>
          <w:sz w:val="32"/>
          <w:szCs w:val="32"/>
          <w:cs/>
        </w:rPr>
        <w:t>หน่วยงานของรัฐ</w:t>
      </w:r>
      <w:r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7EB9">
        <w:rPr>
          <w:rFonts w:ascii="TH SarabunPSK" w:hAnsi="TH SarabunPSK" w:cs="TH SarabunPSK"/>
          <w:color w:val="000000"/>
          <w:sz w:val="32"/>
          <w:szCs w:val="32"/>
          <w:cs/>
        </w:rPr>
        <w:t>หรือรัฐวิสาหกิจ</w:t>
      </w:r>
      <w:r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7EB9">
        <w:rPr>
          <w:rFonts w:ascii="TH SarabunPSK" w:hAnsi="TH SarabunPSK" w:cs="TH SarabunPSK"/>
          <w:color w:val="000000"/>
          <w:sz w:val="32"/>
          <w:szCs w:val="32"/>
          <w:cs/>
        </w:rPr>
        <w:t>หรือเข้าเป็นคู่สัญญากับรัฐ</w:t>
      </w:r>
      <w:r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7EB9">
        <w:rPr>
          <w:rFonts w:ascii="TH SarabunPSK" w:hAnsi="TH SarabunPSK" w:cs="TH SarabunPSK"/>
          <w:color w:val="000000"/>
          <w:sz w:val="32"/>
          <w:szCs w:val="32"/>
          <w:cs/>
        </w:rPr>
        <w:t>หน่วยราชการ</w:t>
      </w:r>
      <w:r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7EB9">
        <w:rPr>
          <w:rFonts w:ascii="TH SarabunPSK" w:hAnsi="TH SarabunPSK" w:cs="TH SarabunPSK"/>
          <w:color w:val="000000"/>
          <w:sz w:val="32"/>
          <w:szCs w:val="32"/>
          <w:cs/>
        </w:rPr>
        <w:t>หน่วยงานของรัฐ</w:t>
      </w:r>
      <w:r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7EB9">
        <w:rPr>
          <w:rFonts w:ascii="TH SarabunPSK" w:hAnsi="TH SarabunPSK" w:cs="TH SarabunPSK"/>
          <w:color w:val="000000"/>
          <w:sz w:val="32"/>
          <w:szCs w:val="32"/>
          <w:cs/>
        </w:rPr>
        <w:t>หรือรัฐวิสาหกิจ</w:t>
      </w:r>
      <w:r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7EB9">
        <w:rPr>
          <w:rFonts w:ascii="TH SarabunPSK" w:hAnsi="TH SarabunPSK" w:cs="TH SarabunPSK"/>
          <w:color w:val="000000"/>
          <w:sz w:val="32"/>
          <w:szCs w:val="32"/>
          <w:cs/>
        </w:rPr>
        <w:t>อันมีลักษณะเป็นการผูกขาดตัดตอน</w:t>
      </w:r>
      <w:r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7EB9">
        <w:rPr>
          <w:rFonts w:ascii="TH SarabunPSK" w:hAnsi="TH SarabunPSK" w:cs="TH SarabunPSK"/>
          <w:color w:val="000000"/>
          <w:sz w:val="32"/>
          <w:szCs w:val="32"/>
          <w:cs/>
        </w:rPr>
        <w:t>หรือเป็นหุ้นส่วนหรือผู้ถือหุ้นในห้างหุ้นส่วน</w:t>
      </w:r>
      <w:r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7EB9">
        <w:rPr>
          <w:rFonts w:ascii="TH SarabunPSK" w:hAnsi="TH SarabunPSK" w:cs="TH SarabunPSK"/>
          <w:color w:val="000000"/>
          <w:sz w:val="32"/>
          <w:szCs w:val="32"/>
          <w:cs/>
        </w:rPr>
        <w:t>หรือบริษัทที่รับสัมปทานหรือเข้าเป็นคู่สัญญาในลักษณะดังกล่าว</w:t>
      </w:r>
      <w:r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7EB9">
        <w:rPr>
          <w:rFonts w:ascii="TH SarabunPSK" w:hAnsi="TH SarabunPSK" w:cs="TH SarabunPSK"/>
          <w:color w:val="000000"/>
          <w:sz w:val="32"/>
          <w:szCs w:val="32"/>
          <w:cs/>
        </w:rPr>
        <w:t>ทั้งนี้</w:t>
      </w:r>
      <w:r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7EB9">
        <w:rPr>
          <w:rFonts w:ascii="TH SarabunPSK" w:hAnsi="TH SarabunPSK" w:cs="TH SarabunPSK"/>
          <w:color w:val="000000"/>
          <w:sz w:val="32"/>
          <w:szCs w:val="32"/>
          <w:cs/>
        </w:rPr>
        <w:t>ไม่ว่าโดยทางตรงหรือทางอ้อม</w:t>
      </w:r>
      <w:r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E37EB9" w:rsidRPr="00E37EB9" w:rsidRDefault="00366E6A" w:rsidP="00E37E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(3)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ไม่รับเงินหรือประโยชน์ใด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ๆ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จากหน่วยราชการ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หน่วยงานของรัฐ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หรือรัฐวิสาหกิจ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เป็นพิเศษนอกเหนือไปจากที่หน่วยราชการ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หน่วยงานของรัฐ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หรือรัฐวิสาหกิจ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ปฏิบัติต่อบุคคลอื่น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ๆ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ในธุรกิจการงานตามปกติ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E37EB9" w:rsidRPr="00E37EB9" w:rsidRDefault="00366E6A" w:rsidP="00E37E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(4)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ไม่กระท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การอันเป็นการต้องห้ามตามมาตรา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48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บทบัญญัติมาตรานี้มิให้ใช้บังคับในกรณีที่สมาชิกสภาผู้แทนราษฎรหรือสมาชิกวุฒิสภารับเบี้ยหวัด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บ</w:t>
      </w:r>
      <w:r w:rsidR="005C6CA5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เหน็จ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บ</w:t>
      </w:r>
      <w:r w:rsidR="005C6CA5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นาญ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เงินปีพระบรมวงศานุวงศ์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หรือเงินอื่นใดในลักษณะเดียวกัน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และมิให้ใช้บังคับในกรณีที่สมาชิกสภาผู้แทนราษฎรหรือสมาชิกวุฒิสภารับหรือด</w:t>
      </w:r>
      <w:r w:rsidR="005C6CA5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รงต</w:t>
      </w:r>
      <w:r w:rsidR="005C6CA5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แหน่งกรรมาธิการของรัฐสภา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สภาผู้แทนราษฎร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หรือวุฒิสภา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หรือกรรมการที่ได้รับแต่งตั้งในการบริหารราชการแผ่นดิน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E37EB9" w:rsidRPr="00E37EB9" w:rsidRDefault="005C6CA5" w:rsidP="00E37E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ม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าตรา </w:t>
      </w:r>
      <w:r w:rsidR="00E37EB9" w:rsidRPr="00E37EB9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266 </w:t>
      </w:r>
    </w:p>
    <w:p w:rsidR="00E37EB9" w:rsidRPr="00E37EB9" w:rsidRDefault="005C6CA5" w:rsidP="005C6CA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สมาชิกสภาผู้แทนราษฎรและสมาชิกวุฒิสภา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ต้องไม่ใช้สถานะหรือต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แหน่งการเป็น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สมา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ชิกสภาผู้แทนราษฎรหรือสมาชิกวุฒิสภา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เข้าไปก้าวก่ายหรือแทรกแซงเพื่อประโยชน์ของตนเองของผู้อื่น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หรือของพรรคการเมือง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ไม่ว่าโดยทางตรงหรือทางอ้อม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ในเรื่องดังต่อไปนี้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E37EB9" w:rsidRPr="00E37EB9" w:rsidRDefault="005C6CA5" w:rsidP="00E37E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(1)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การปฏิบัติราชการหรือการดาเนินงานในหน้าที่ประจาของข้าราชการ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พนักงาน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หรือลูกจ้าง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ของหน่วยราชการ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หน่วยงานของรัฐ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รัฐวิสาหกิจ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กิจการที่รัฐถือหุ้นใหญ่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หรือราชการส่วนท้องถิ่น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E37EB9" w:rsidRPr="00E37EB9" w:rsidRDefault="005C6CA5" w:rsidP="00E37E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(2)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การบรรจุ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แต่งตั้ง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โยกย้าย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โอน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เลื่อนต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แหน่ง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และเลื่อนเงินเดือนของข้าราชการ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ซึ่งมีต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แหน่งหรือเงินเดือนประจาและมิใช่ข้าราชการการเมือง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พนักงาน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หรือลูกจ้างของหน่วยราชการ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หน่วยงานของรัฐ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รัฐวิสาหกิจ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กิจการที่รัฐถือหุ้นใหญ่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หรือราชการส่วนท้องถิ่น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หรือ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E37EB9" w:rsidRDefault="005C6CA5" w:rsidP="005C6CA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lastRenderedPageBreak/>
        <w:tab/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(3)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การให้ข้าราชการซึ่งมีต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แหน่งหรือเงินเดือนประจาและมิใช่ข้าราชการการเมือง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พนักงาน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หรือลูกจ้างของหน่วยราชการ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หน่วยงานของรัฐ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รัฐวิสาหกิจ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กิจการที่รัฐถือหุ้นใหญ่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หรือราชการส่วนท้องถิ่น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พ้นจากต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แหน่ง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5C6CA5" w:rsidRDefault="005C6CA5" w:rsidP="005C6CA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</w:p>
    <w:p w:rsidR="005C6CA5" w:rsidRDefault="005C6CA5" w:rsidP="005C6CA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</w:p>
    <w:p w:rsidR="005C6CA5" w:rsidRDefault="005C6CA5" w:rsidP="005C6CA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</w:p>
    <w:p w:rsidR="005C6CA5" w:rsidRDefault="005C6CA5" w:rsidP="005C6CA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</w:p>
    <w:p w:rsidR="005C6CA5" w:rsidRPr="00E37EB9" w:rsidRDefault="005C6CA5" w:rsidP="005C6CA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</w:p>
    <w:p w:rsidR="005C6CA5" w:rsidRPr="00E37EB9" w:rsidRDefault="005C6CA5" w:rsidP="00E37E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พระร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า</w:t>
      </w:r>
      <w:r w:rsidR="00E37EB9" w:rsidRPr="00E37EB9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ชบัญญัติประกอบรัฐธรรมนูญ</w:t>
      </w:r>
      <w:r w:rsidR="00E37EB9" w:rsidRPr="00E37EB9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ว่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า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ด้วยก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า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รป้องกันและปร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า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บปร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า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มก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า</w:t>
      </w:r>
      <w:r w:rsidR="00E37EB9" w:rsidRPr="00E37EB9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รทุจริต</w:t>
      </w:r>
      <w:r w:rsidR="00E37EB9" w:rsidRPr="00E37EB9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พ</w:t>
      </w:r>
      <w:r w:rsidR="00E37EB9" w:rsidRPr="00E37EB9">
        <w:rPr>
          <w:rFonts w:ascii="TH SarabunPSK" w:hAnsi="TH SarabunPSK" w:cs="TH SarabunPSK"/>
          <w:b/>
          <w:bCs/>
          <w:color w:val="000000"/>
          <w:sz w:val="32"/>
          <w:szCs w:val="32"/>
        </w:rPr>
        <w:t>.</w:t>
      </w:r>
      <w:r w:rsidR="00E37EB9" w:rsidRPr="00E37EB9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ศ</w:t>
      </w:r>
      <w:r w:rsidR="00E37EB9" w:rsidRPr="00E37EB9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. 2542 </w:t>
      </w:r>
      <w:r w:rsidR="00E37EB9" w:rsidRPr="00E37EB9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แก้ไขเพิ่มเติม</w:t>
      </w:r>
      <w:r w:rsidR="00E37EB9" w:rsidRPr="00E37EB9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(</w:t>
      </w:r>
      <w:r w:rsidR="00E37EB9" w:rsidRPr="00E37EB9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ฉบับที่</w:t>
      </w:r>
      <w:r w:rsidR="00E37EB9" w:rsidRPr="00E37EB9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2) </w:t>
      </w:r>
      <w:r w:rsidR="00E37EB9" w:rsidRPr="00E37EB9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พ</w:t>
      </w:r>
      <w:r w:rsidR="00E37EB9" w:rsidRPr="00E37EB9">
        <w:rPr>
          <w:rFonts w:ascii="TH SarabunPSK" w:hAnsi="TH SarabunPSK" w:cs="TH SarabunPSK"/>
          <w:b/>
          <w:bCs/>
          <w:color w:val="000000"/>
          <w:sz w:val="32"/>
          <w:szCs w:val="32"/>
        </w:rPr>
        <w:t>.</w:t>
      </w:r>
      <w:r w:rsidR="00E37EB9" w:rsidRPr="00E37EB9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ศ</w:t>
      </w:r>
      <w:r w:rsidR="00E37EB9" w:rsidRPr="00E37EB9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. 2554 </w:t>
      </w:r>
    </w:p>
    <w:p w:rsidR="00E37EB9" w:rsidRPr="00E37EB9" w:rsidRDefault="005C6CA5" w:rsidP="00E37E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มาตรา</w:t>
      </w:r>
      <w:r w:rsidR="00E37EB9" w:rsidRPr="00E37EB9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100 </w:t>
      </w:r>
    </w:p>
    <w:p w:rsidR="00E37EB9" w:rsidRPr="00E37EB9" w:rsidRDefault="005C6CA5" w:rsidP="00E37E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ห้ามมิให้เจ้าหน้าที่ของรัฐผู้ใดดาเนินกิจการดังต่อไปนี้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E37EB9" w:rsidRPr="00E37EB9" w:rsidRDefault="005C6CA5" w:rsidP="00E37E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(1)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เป็นคู่สัญญาหรือมีส่วนได้เสียในสัญญาที่ทากับหน่วยงานของรัฐ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ที่เจ้าหน้าที่ของรัฐผู้นั้นปฏิบัติหน้าที่ในฐานะที่เป็นเจ้าหน้าที่ของรัฐซึ่งมีอ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นาจก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กับ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ดูแล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ควบคุม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ตรวจสอบ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หรือด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เนินคดี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E37EB9" w:rsidRPr="00E37EB9" w:rsidRDefault="005C6CA5" w:rsidP="00E37E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(2)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เป็นหุ้นส่วนหรือผู้ถือหุ้นในห้างหุ้นส่วนหรือบริษัทที่เข้าเป็นคู่สัญญากับหน่วยงานของรัฐที่เจ้าหน้าที่ของรัฐผู้นั้นปฏิบัติหน้าที่ในฐานะที่เป็นเจ้าหน้าที่ของรัฐ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ซึ่งมีอ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นาจกากับ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ดูแล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ควบคุม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ตรวจสอบ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หรือด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เนินคดี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E37EB9" w:rsidRPr="00E37EB9" w:rsidRDefault="005C6CA5" w:rsidP="00E37E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(3)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รับสัมปทานหรือคงถือไว้ซึ่งสัมปทานจากรัฐ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หน่วยราชการ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หน่วยงานของรัฐ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รัฐวิสาหกิจ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หรือราชการส่วนท้องถิ่น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หรือเข้าเป็นคู่สัญญากับรัฐ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หน่วยราชการ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หน่วยงานของรัฐ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รัฐวิสาหกิจ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หรือราชการส่วนท้องถิ่น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อันมีลักษณะเป็นการผูกขาดตัดตอน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ทั้งนี้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ไม่ว่าโดยทางตรงหรือทางอ้อม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หรือเป็นหุ้นส่วนหรือผู้ถือหุ้นในห้างหุ้นส่วนหรือบริษัทที่รับสัมปทาน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หรือเข้าเป็นคู่สัญญาในลักษณะดังกล่าว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E37EB9" w:rsidRPr="00E37EB9" w:rsidRDefault="005C6CA5" w:rsidP="00E37E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(4)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เข้าไปมีส่วนได้เสียในฐานะเป็นกรรมการ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ที่ปรึกษา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ตัวแทน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พนักงาน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หรือลูกจ้างในธุรกิจ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ของเอกชนซึ่งอยู่ภายใต้การกากับ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ดูแล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ควบคุมหรือตรวจสอบของหน่วยงานของรัฐที่เจ้าหน้าที่ของรัฐผู้นั้นสังกัดอยู่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หรือปฏิบัติหน้าที่ในฐานะเป็นเจ้าหน้าที่ของรัฐ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ซึ่งโดยสภาพของผลประโยชน์ของธุรกิจเอกชนนั้นอาจขัดหรือแย้งต่อประโยชน์ส่วนรวม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หรือประโยชน์ทางราชการ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หรือกระทบต่อความมีอิสระในการปฏิบัติหน้าที่ของเจ้าหน้าที่ของรับผู้นั้น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เจ้าหน้าที่ของรัฐต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แหน่งใดที่ต้องห้ามมิให้ดาเนินกิจการตามวรรคหนึ่ง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ให้เป็นไปตามที่คณะกรรมการ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ป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>.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ป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>.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ช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ก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หนด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E37EB9" w:rsidRPr="00E37EB9" w:rsidRDefault="005C6CA5" w:rsidP="00E37E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มาตรา</w:t>
      </w:r>
      <w:r w:rsidR="00E37EB9" w:rsidRPr="00E37EB9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101 </w:t>
      </w:r>
    </w:p>
    <w:p w:rsidR="00E37EB9" w:rsidRPr="00E37EB9" w:rsidRDefault="005C6CA5" w:rsidP="00E37E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ให้น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บทบัญญัติมาตรา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100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มาใช้บังคับกับการด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เนินกิจการของผู้ซึ่งพ้นจากการเป็นเจ้าหน้าที่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ของรัฐมาแล้วยังไม่ถึงสองปีโดยอนุโลม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เว้นแต่การเป็นผู้ถือหุ้นไม่เกินร้อยละห้าของจานวนหุ้นทั้งหมด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ที่จ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หน่ายได้ในบริษัทมหาชนจ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กัด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ซึ่งมิใช่บริษัทที่เป็นคู่สัญญากับหน่วยงานของรัฐตามมาตรา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100 (2)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ที่ได้รับอนุญาตตามกฎหมายว่าด้วยหลักทรัพย์และตลาดหลักทรัพย์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E37EB9" w:rsidRPr="00E37EB9" w:rsidRDefault="005C6CA5" w:rsidP="00F4012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บทบัญญัติมาตรา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100 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มิให้น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มาใช้บังคับกับการดาเนินกิจการของเจ้าหน้าที่ของรัฐ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ซึ่งหน่วยงานของรัฐที่มีอ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นาจก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กับ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ดูแล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ควบคุม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หรือตรวจสอบการด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เนินงานของบริษัทจ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กัดหรือบริษัทมหาชนจ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กัด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มอบหมายให้ปฏิบัติหน้าที่ในบริษัทจ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กัดหรือบริษัทมหาชนจ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กัดที่หน่วยงานของรัฐถือหุ้นหรือเข้าร่วมทุน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E37EB9" w:rsidRPr="00E37EB9" w:rsidRDefault="005C6CA5" w:rsidP="00E37E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มาตรา</w:t>
      </w:r>
      <w:r w:rsidR="00E37EB9" w:rsidRPr="00E37EB9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102 </w:t>
      </w:r>
    </w:p>
    <w:p w:rsidR="00E37EB9" w:rsidRDefault="005C6CA5" w:rsidP="00F4012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lastRenderedPageBreak/>
        <w:tab/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บทบัญญัติมาตรา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100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มิให้น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มาใช้บังคับกับการด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เนินกิจการของเจ้าหน้าที่ของรัฐ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ซึ่งหน่วยงานที่มีอ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นาจก</w:t>
      </w:r>
      <w:r w:rsidR="00F40128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กับ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ดูแล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ควบคุม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หรือตรวจสอบการด</w:t>
      </w:r>
      <w:r w:rsidR="00F40128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เนินงานของบริษัทจ</w:t>
      </w:r>
      <w:r w:rsidR="00F40128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กัดหรือบริษัทมหาชนจ</w:t>
      </w:r>
      <w:r w:rsidR="00F40128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กัด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มอบหมายให้ปฏิบัติหน้าที่ในบริษัท</w:t>
      </w:r>
      <w:r w:rsidR="00F40128">
        <w:rPr>
          <w:rFonts w:ascii="TH SarabunPSK" w:hAnsi="TH SarabunPSK" w:cs="TH SarabunPSK" w:hint="cs"/>
          <w:color w:val="000000"/>
          <w:sz w:val="32"/>
          <w:szCs w:val="32"/>
          <w:cs/>
        </w:rPr>
        <w:t>จำ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กัด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มอบหมายให้ปฏิบัติหน้าที่ในบริษัทจ</w:t>
      </w:r>
      <w:r w:rsidR="00F40128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กัดหรือบริษัทมหาชนจ</w:t>
      </w:r>
      <w:r w:rsidR="00F40128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กัด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ที่หน่วยงานของรัฐถือหุ้นหรือเข้าร่วมทุน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F40128" w:rsidRDefault="00F40128" w:rsidP="00F4012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F40128" w:rsidRDefault="00F40128" w:rsidP="00F4012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F40128" w:rsidRDefault="00F40128" w:rsidP="00F4012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F40128" w:rsidRPr="00E37EB9" w:rsidRDefault="00F40128" w:rsidP="00F4012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E37EB9" w:rsidRPr="00E37EB9" w:rsidRDefault="00F40128" w:rsidP="00E37EB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มาตรา</w:t>
      </w:r>
      <w:r w:rsidR="00E37EB9" w:rsidRPr="00E37EB9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103 </w:t>
      </w:r>
    </w:p>
    <w:p w:rsidR="00E37EB9" w:rsidRPr="00E37EB9" w:rsidRDefault="00F40128" w:rsidP="00F4012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ห้ามมิให้เจ้าหน้าที่ของรัฐผู้ใดรับทรัพย์สินหรือป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ร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ะโยชน์อื่นใดจากบุคคล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นอกเหนือจากทรัพย์สินหรือประโยชน์อันควรได้รับตามกฎหมาย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หรือกฎ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ข้อบังคับที่ออกโดยอาศัยอ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นาจตามบทบัญญัติแห่งกฎหมาย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เว้นแต่การรับทรัพย์สินหรือประโยชน์อื่นใดโดยธรรมจรรยา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ตามหลักเกณฑ์และจ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นวนที่คณะกรรมการ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ป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>.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ป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>.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ช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ก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  <w:cs/>
        </w:rPr>
        <w:t>หนด</w:t>
      </w:r>
      <w:r w:rsidR="00E37EB9" w:rsidRPr="00E37EB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CD0639" w:rsidRPr="00CD0639" w:rsidRDefault="00CD0639" w:rsidP="00CD063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CD0639">
        <w:rPr>
          <w:rFonts w:ascii="TH SarabunPSK" w:hAnsi="TH SarabunPSK" w:cs="TH SarabunPSK"/>
          <w:color w:val="000000"/>
          <w:sz w:val="32"/>
          <w:szCs w:val="32"/>
          <w:cs/>
        </w:rPr>
        <w:t>บทบัญญัติในวรรคหนึ่งให้ใช้บังคับกับการรับทรัพย์สินหรือประโยชน์อื่นใด</w:t>
      </w:r>
      <w:r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CD0639">
        <w:rPr>
          <w:rFonts w:ascii="TH SarabunPSK" w:hAnsi="TH SarabunPSK" w:cs="TH SarabunPSK"/>
          <w:color w:val="000000"/>
          <w:sz w:val="32"/>
          <w:szCs w:val="32"/>
          <w:cs/>
        </w:rPr>
        <w:t>ของผู้ซึ่งพ้นจากการเป็นเจ้าหน้าที่ของรัฐมาแล้วยังไม่ถึงสองปีด้วยโดยอนุโลม</w:t>
      </w:r>
      <w:r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CD0639" w:rsidRPr="00CD0639" w:rsidRDefault="00083949" w:rsidP="00CD063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มาตรา</w:t>
      </w:r>
      <w:r w:rsidR="00CD0639" w:rsidRPr="00CD0639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103/1 </w:t>
      </w:r>
    </w:p>
    <w:p w:rsidR="00CD0639" w:rsidRPr="00CD0639" w:rsidRDefault="00083949" w:rsidP="0008394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บรรดาความผิดที่บัญญัติไว้ในหมวดนี้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ให้ถือเป็นความผิดฐานทุจริตต่อหน้าที่หรือความผิดต่อต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แหน่งหน้าที่ราชการ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หรือความผิดต่อต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แหน่งหน้าที่ในการยุติธรรมตามประมวลกฎหมายอาญาด้วย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CD0639" w:rsidRPr="00CD0639" w:rsidRDefault="00083949" w:rsidP="00CD063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มาตรา</w:t>
      </w:r>
      <w:r w:rsidR="00CD0639" w:rsidRPr="00CD0639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122 </w:t>
      </w:r>
    </w:p>
    <w:p w:rsidR="00CD0639" w:rsidRPr="00CD0639" w:rsidRDefault="00083949" w:rsidP="00CD063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เจ้าหน้าที่ของรัฐฝ่าฝืนบทบัญญัติมาตรา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100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มาตรา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101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หรือมาตรา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103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ต้องระวางโทษจ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คุกไม่เกินสามปี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หรือปรับไม่เกินหกหมื่นบาท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หรือทั้งจ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ทั้งปรับ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CD0639" w:rsidRDefault="00083949" w:rsidP="00CD063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กรณีความผิดตามมาตรา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100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วรรคสาม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หากเจ้าหน้าที่ของรัฐผู้ใดพิสูจน์ได้ว่าตนมิได้รู้เห็นยินยอมด้วยในการที่คู่สมรสของตนด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เนินกิจการตามมาตรา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100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วรรคหนึ่ง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ให้ถือว่าผู้นั้นไม่มีความผิด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083949" w:rsidRPr="00CD0639" w:rsidRDefault="00083949" w:rsidP="00CD063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</w:p>
    <w:p w:rsidR="00CD0639" w:rsidRPr="00CD0639" w:rsidRDefault="00CD0639" w:rsidP="00CD063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083949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ประก</w:t>
      </w:r>
      <w:r w:rsidR="00083949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า</w:t>
      </w:r>
      <w:r w:rsidR="00083949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ศคณะกรรมก</w:t>
      </w:r>
      <w:r w:rsidR="00083949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า</w:t>
      </w:r>
      <w:r w:rsidR="00083949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รป้องกันและปร</w:t>
      </w:r>
      <w:r w:rsidR="00083949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า</w:t>
      </w:r>
      <w:r w:rsidR="00083949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บปร</w:t>
      </w:r>
      <w:r w:rsidR="00083949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า</w:t>
      </w:r>
      <w:r w:rsidR="00083949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มก</w:t>
      </w:r>
      <w:r w:rsidR="00083949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า</w:t>
      </w:r>
      <w:r w:rsidR="00083949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รทุจริตแห่งช</w:t>
      </w:r>
      <w:r w:rsidR="00083949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า</w:t>
      </w:r>
      <w:r w:rsidRPr="00CD0639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ติ</w:t>
      </w:r>
      <w:r w:rsidRPr="00CD0639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CD0639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เรื่อง</w:t>
      </w:r>
      <w:r w:rsidRPr="00CD0639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="00083949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หลักเกณฑ์ก</w:t>
      </w:r>
      <w:r w:rsidR="00083949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า</w:t>
      </w:r>
      <w:r w:rsidRPr="00CD0639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รรับทรัพย์ส</w:t>
      </w:r>
      <w:r w:rsidR="00083949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ินหรือประโยชน์อื่นใดโดยธรรมจรรย</w:t>
      </w:r>
      <w:r w:rsidR="00083949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า</w:t>
      </w:r>
      <w:r w:rsidR="00083949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ของเจ้</w:t>
      </w:r>
      <w:r w:rsidR="00083949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า</w:t>
      </w:r>
      <w:r w:rsidR="00083949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หน้</w:t>
      </w:r>
      <w:r w:rsidR="00083949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า</w:t>
      </w:r>
      <w:r w:rsidRPr="00CD0639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ที่ของรัฐ</w:t>
      </w:r>
      <w:r w:rsidRPr="00CD0639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CD0639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พ</w:t>
      </w:r>
      <w:r w:rsidRPr="00CD0639">
        <w:rPr>
          <w:rFonts w:ascii="TH SarabunPSK" w:hAnsi="TH SarabunPSK" w:cs="TH SarabunPSK"/>
          <w:b/>
          <w:bCs/>
          <w:color w:val="000000"/>
          <w:sz w:val="32"/>
          <w:szCs w:val="32"/>
        </w:rPr>
        <w:t>.</w:t>
      </w:r>
      <w:r w:rsidRPr="00CD0639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ศ</w:t>
      </w:r>
      <w:r w:rsidRPr="00CD0639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. 2543 </w:t>
      </w:r>
    </w:p>
    <w:p w:rsidR="00CD0639" w:rsidRPr="00CD0639" w:rsidRDefault="00083949" w:rsidP="00CD063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อาศัยอ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นาจตามความในมาตรา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103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แห่งพระราชบัญญัติประกอบรัฐธรรมนูญ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ว่าด้วยการป้องกันและปราบปรามการทุจริต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>.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. 2542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คณะกรรมการป้องกันและปราบปรามการทุจริตแห่งชาติ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จึงก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หนดหลักเกณฑ์และจ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นวนทรัพย์สินหรือประโยชน์อื่นใดที่เจ้าหน้าที่ของรัฐจะรับจากบุคคลได้โดยธรรม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ดังนี้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CD0639" w:rsidRPr="00CD0639" w:rsidRDefault="00CD0639" w:rsidP="00CD063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CD0639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ข้อ</w:t>
      </w:r>
      <w:r w:rsidRPr="00CD0639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3 </w:t>
      </w:r>
      <w:r w:rsidRPr="00CD0639">
        <w:rPr>
          <w:rFonts w:ascii="TH SarabunPSK" w:hAnsi="TH SarabunPSK" w:cs="TH SarabunPSK"/>
          <w:color w:val="000000"/>
          <w:sz w:val="32"/>
          <w:szCs w:val="32"/>
          <w:cs/>
        </w:rPr>
        <w:t>ในประกาศนี้</w:t>
      </w:r>
      <w:r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CD0639" w:rsidRPr="00CD0639" w:rsidRDefault="00083949" w:rsidP="00CD063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>“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การรับทรัพย์สินหรือประโยชน์อื่นใดโดยธรรมจรรยา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”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หมายความว่า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การรับทรัพย์สินหรือประโยชน์อื่นใดจากญาติหรือบุคคลที่ให้กันในโอกาสต่าง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ๆ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โดยปกติตามขนบธรรมเนียมประเพณี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หรือวัฒนธรรม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หรือให้กันตามมารยาทที่ปฏิบัติกันในสังคม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CD0639" w:rsidRPr="00CD0639" w:rsidRDefault="00083949" w:rsidP="00CD063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>“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ญาติ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”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หมายความว่า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ผู้บุพการี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ผู้สืบสันดาน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พี่น้องร่วมบิดามารดา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หรือร่วมบิดาหรือมารดาเดียวกัน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ลุง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ป้า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น้า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อา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คู่สมรส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ผู้บุพการีหรือผู้สืบสันดานของคู่สมรส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บุตรบุญธรรม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หรือผู้รับบุตรบุญธรรม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CD0639" w:rsidRPr="00CD0639" w:rsidRDefault="00083949" w:rsidP="00CD063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>“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ประโยชน์อื่นใด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”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หมายความว่า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สิ่งที่มีมูลค่า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ได้แก่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การลดราคา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การรับความบันเทิง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การรับบริการ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การรับการฝึกอบรม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หรือสิ่งอื่นใดในลักษณะเดียวกัน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CD0639" w:rsidRDefault="00CD0639" w:rsidP="00CD063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CD0639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>ข้อ</w:t>
      </w:r>
      <w:r w:rsidRPr="00CD0639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4 </w:t>
      </w:r>
      <w:r w:rsidRPr="00CD0639">
        <w:rPr>
          <w:rFonts w:ascii="TH SarabunPSK" w:hAnsi="TH SarabunPSK" w:cs="TH SarabunPSK"/>
          <w:color w:val="000000"/>
          <w:sz w:val="32"/>
          <w:szCs w:val="32"/>
          <w:cs/>
        </w:rPr>
        <w:t>ห้ามมิให้เจ้าหน้าที่ของรัฐผู้ใดรับทรัพย์สินหรือประโยชน์อื่นใดจากบุคคลนอกเหนือจากทรัพย์สินหรือประโยชน์อันควรได้ตามกฎหมาย</w:t>
      </w:r>
      <w:r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CD0639">
        <w:rPr>
          <w:rFonts w:ascii="TH SarabunPSK" w:hAnsi="TH SarabunPSK" w:cs="TH SarabunPSK"/>
          <w:color w:val="000000"/>
          <w:sz w:val="32"/>
          <w:szCs w:val="32"/>
          <w:cs/>
        </w:rPr>
        <w:t>หรือกฎ</w:t>
      </w:r>
      <w:r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CD0639">
        <w:rPr>
          <w:rFonts w:ascii="TH SarabunPSK" w:hAnsi="TH SarabunPSK" w:cs="TH SarabunPSK"/>
          <w:color w:val="000000"/>
          <w:sz w:val="32"/>
          <w:szCs w:val="32"/>
          <w:cs/>
        </w:rPr>
        <w:t>ข้อบังคับที่ออกโดยอาศัยอ</w:t>
      </w:r>
      <w:r w:rsidR="00083949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CD0639">
        <w:rPr>
          <w:rFonts w:ascii="TH SarabunPSK" w:hAnsi="TH SarabunPSK" w:cs="TH SarabunPSK"/>
          <w:color w:val="000000"/>
          <w:sz w:val="32"/>
          <w:szCs w:val="32"/>
          <w:cs/>
        </w:rPr>
        <w:t>นาจตามบทบัญญัติ</w:t>
      </w:r>
      <w:r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CD0639">
        <w:rPr>
          <w:rFonts w:ascii="TH SarabunPSK" w:hAnsi="TH SarabunPSK" w:cs="TH SarabunPSK"/>
          <w:color w:val="000000"/>
          <w:sz w:val="32"/>
          <w:szCs w:val="32"/>
          <w:cs/>
        </w:rPr>
        <w:t>แห่งกฎหมาย</w:t>
      </w:r>
      <w:r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CD0639">
        <w:rPr>
          <w:rFonts w:ascii="TH SarabunPSK" w:hAnsi="TH SarabunPSK" w:cs="TH SarabunPSK"/>
          <w:color w:val="000000"/>
          <w:sz w:val="32"/>
          <w:szCs w:val="32"/>
          <w:cs/>
        </w:rPr>
        <w:t>เว้นแต่การรับทรัพย์สินหรือประโยชน์อื่นใดโดยธรรมจรรยาที่ก</w:t>
      </w:r>
      <w:r w:rsidR="00083949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CD0639">
        <w:rPr>
          <w:rFonts w:ascii="TH SarabunPSK" w:hAnsi="TH SarabunPSK" w:cs="TH SarabunPSK"/>
          <w:color w:val="000000"/>
          <w:sz w:val="32"/>
          <w:szCs w:val="32"/>
          <w:cs/>
        </w:rPr>
        <w:t>หนดไว้ในประกาศนี้</w:t>
      </w:r>
      <w:r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083949" w:rsidRDefault="00083949" w:rsidP="00CD063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</w:p>
    <w:p w:rsidR="00083949" w:rsidRDefault="00083949" w:rsidP="00CD063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</w:p>
    <w:p w:rsidR="00083949" w:rsidRDefault="00083949" w:rsidP="00CD063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</w:p>
    <w:p w:rsidR="00E03CB3" w:rsidRPr="00E03CB3" w:rsidRDefault="00E03CB3" w:rsidP="00E03CB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E03CB3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ข้อ</w:t>
      </w:r>
      <w:r w:rsidRPr="00E03CB3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5 </w:t>
      </w:r>
      <w:r w:rsidRPr="00E03CB3">
        <w:rPr>
          <w:rFonts w:ascii="TH SarabunPSK" w:hAnsi="TH SarabunPSK" w:cs="TH SarabunPSK"/>
          <w:color w:val="000000"/>
          <w:sz w:val="32"/>
          <w:szCs w:val="32"/>
          <w:cs/>
        </w:rPr>
        <w:t>เจ้าหน้าที่ของรัฐจะรับทรัพย์สินหรือประโยชน์อื่นใดโดยธรรมจรรยาได้ดังต่อไปนี้</w:t>
      </w:r>
      <w:r w:rsidRPr="00E03CB3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E03CB3" w:rsidRPr="00E03CB3" w:rsidRDefault="00E03CB3" w:rsidP="00E03CB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Pr="00E03CB3">
        <w:rPr>
          <w:rFonts w:ascii="TH SarabunPSK" w:hAnsi="TH SarabunPSK" w:cs="TH SarabunPSK"/>
          <w:color w:val="000000"/>
          <w:sz w:val="32"/>
          <w:szCs w:val="32"/>
        </w:rPr>
        <w:t xml:space="preserve">(1) </w:t>
      </w:r>
      <w:r w:rsidRPr="00E03CB3">
        <w:rPr>
          <w:rFonts w:ascii="TH SarabunPSK" w:hAnsi="TH SarabunPSK" w:cs="TH SarabunPSK"/>
          <w:color w:val="000000"/>
          <w:sz w:val="32"/>
          <w:szCs w:val="32"/>
          <w:cs/>
        </w:rPr>
        <w:t>รับทรัพย์สินหรือประโยชน์อื่นใดจากญาติ</w:t>
      </w:r>
      <w:r w:rsidRPr="00E03CB3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03CB3">
        <w:rPr>
          <w:rFonts w:ascii="TH SarabunPSK" w:hAnsi="TH SarabunPSK" w:cs="TH SarabunPSK"/>
          <w:color w:val="000000"/>
          <w:sz w:val="32"/>
          <w:szCs w:val="32"/>
          <w:cs/>
        </w:rPr>
        <w:t>ซึ่งให้โดยเสน่หาตามจ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E03CB3">
        <w:rPr>
          <w:rFonts w:ascii="TH SarabunPSK" w:hAnsi="TH SarabunPSK" w:cs="TH SarabunPSK"/>
          <w:color w:val="000000"/>
          <w:sz w:val="32"/>
          <w:szCs w:val="32"/>
          <w:cs/>
        </w:rPr>
        <w:t>นวนที่เหมาะสม</w:t>
      </w:r>
      <w:r w:rsidRPr="00E03CB3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03CB3">
        <w:rPr>
          <w:rFonts w:ascii="TH SarabunPSK" w:hAnsi="TH SarabunPSK" w:cs="TH SarabunPSK"/>
          <w:color w:val="000000"/>
          <w:sz w:val="32"/>
          <w:szCs w:val="32"/>
          <w:cs/>
        </w:rPr>
        <w:t>ตามฐานานุรูป</w:t>
      </w:r>
      <w:r w:rsidRPr="00E03CB3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CD0639" w:rsidRPr="00CD0639" w:rsidRDefault="00E03CB3" w:rsidP="00E03CB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Pr="00E03CB3">
        <w:rPr>
          <w:rFonts w:ascii="TH SarabunPSK" w:hAnsi="TH SarabunPSK" w:cs="TH SarabunPSK"/>
          <w:color w:val="000000"/>
          <w:sz w:val="32"/>
          <w:szCs w:val="32"/>
        </w:rPr>
        <w:t xml:space="preserve">(2) </w:t>
      </w:r>
      <w:r w:rsidRPr="00E03CB3">
        <w:rPr>
          <w:rFonts w:ascii="TH SarabunPSK" w:hAnsi="TH SarabunPSK" w:cs="TH SarabunPSK"/>
          <w:color w:val="000000"/>
          <w:sz w:val="32"/>
          <w:szCs w:val="32"/>
          <w:cs/>
        </w:rPr>
        <w:t>รับทรัพย์สินหรือประโยชน์อื่นใดจากบุคคลอื่นซึ่งมิใช่ญาติ</w:t>
      </w:r>
      <w:r w:rsidRPr="00E03CB3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03CB3">
        <w:rPr>
          <w:rFonts w:ascii="TH SarabunPSK" w:hAnsi="TH SarabunPSK" w:cs="TH SarabunPSK"/>
          <w:color w:val="000000"/>
          <w:sz w:val="32"/>
          <w:szCs w:val="32"/>
          <w:cs/>
        </w:rPr>
        <w:t>มีราคาหรือมูลค่าในการรับ</w:t>
      </w:r>
      <w:r w:rsidRPr="00E03CB3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03CB3">
        <w:rPr>
          <w:rFonts w:ascii="TH SarabunPSK" w:hAnsi="TH SarabunPSK" w:cs="TH SarabunPSK"/>
          <w:color w:val="000000"/>
          <w:sz w:val="32"/>
          <w:szCs w:val="32"/>
          <w:cs/>
        </w:rPr>
        <w:t>จากแต่ละบุคคล</w:t>
      </w:r>
      <w:r w:rsidRPr="00E03CB3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03CB3">
        <w:rPr>
          <w:rFonts w:ascii="TH SarabunPSK" w:hAnsi="TH SarabunPSK" w:cs="TH SarabunPSK"/>
          <w:color w:val="000000"/>
          <w:sz w:val="32"/>
          <w:szCs w:val="32"/>
          <w:cs/>
        </w:rPr>
        <w:t>แต่ละโอกาสไม่เกินสามพันบาท</w:t>
      </w:r>
      <w:r w:rsidRPr="00E03CB3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CD0639" w:rsidRPr="00CD0639" w:rsidRDefault="00CD0639" w:rsidP="00E03CB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D0639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ข้อ</w:t>
      </w:r>
      <w:r w:rsidRPr="00CD0639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6 </w:t>
      </w:r>
      <w:r w:rsidRPr="00CD0639">
        <w:rPr>
          <w:rFonts w:ascii="TH SarabunPSK" w:hAnsi="TH SarabunPSK" w:cs="TH SarabunPSK"/>
          <w:color w:val="000000"/>
          <w:sz w:val="32"/>
          <w:szCs w:val="32"/>
          <w:cs/>
        </w:rPr>
        <w:t>การรับทรัพย์สินหรือประโยชน์อื่นใดจากต่างประเทศ</w:t>
      </w:r>
      <w:r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CD0639">
        <w:rPr>
          <w:rFonts w:ascii="TH SarabunPSK" w:hAnsi="TH SarabunPSK" w:cs="TH SarabunPSK"/>
          <w:color w:val="000000"/>
          <w:sz w:val="32"/>
          <w:szCs w:val="32"/>
          <w:cs/>
        </w:rPr>
        <w:t>ซึ่งผู้ให้มิได้ระบุให้เป็นของส่วนตัว</w:t>
      </w:r>
      <w:r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CD0639">
        <w:rPr>
          <w:rFonts w:ascii="TH SarabunPSK" w:hAnsi="TH SarabunPSK" w:cs="TH SarabunPSK"/>
          <w:color w:val="000000"/>
          <w:sz w:val="32"/>
          <w:szCs w:val="32"/>
          <w:cs/>
        </w:rPr>
        <w:t>หรือมีมูลค่าเกินกว่าสามพันบาท</w:t>
      </w:r>
      <w:r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CD0639">
        <w:rPr>
          <w:rFonts w:ascii="TH SarabunPSK" w:hAnsi="TH SarabunPSK" w:cs="TH SarabunPSK"/>
          <w:color w:val="000000"/>
          <w:sz w:val="32"/>
          <w:szCs w:val="32"/>
          <w:cs/>
        </w:rPr>
        <w:t>ไม่ว่าจะระบุเป็นของส่วนตัวหรือไม่</w:t>
      </w:r>
      <w:r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CD0639">
        <w:rPr>
          <w:rFonts w:ascii="TH SarabunPSK" w:hAnsi="TH SarabunPSK" w:cs="TH SarabunPSK"/>
          <w:color w:val="000000"/>
          <w:sz w:val="32"/>
          <w:szCs w:val="32"/>
          <w:cs/>
        </w:rPr>
        <w:t>แต่มีเหตุผลความจ</w:t>
      </w:r>
      <w:r w:rsidR="00E03CB3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CD0639">
        <w:rPr>
          <w:rFonts w:ascii="TH SarabunPSK" w:hAnsi="TH SarabunPSK" w:cs="TH SarabunPSK"/>
          <w:color w:val="000000"/>
          <w:sz w:val="32"/>
          <w:szCs w:val="32"/>
          <w:cs/>
        </w:rPr>
        <w:t>เป็นที่จะต้องรับไว้</w:t>
      </w:r>
      <w:r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CD0639">
        <w:rPr>
          <w:rFonts w:ascii="TH SarabunPSK" w:hAnsi="TH SarabunPSK" w:cs="TH SarabunPSK"/>
          <w:color w:val="000000"/>
          <w:sz w:val="32"/>
          <w:szCs w:val="32"/>
          <w:cs/>
        </w:rPr>
        <w:t>เพื่อรักษาไมตรี</w:t>
      </w:r>
      <w:r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CD0639">
        <w:rPr>
          <w:rFonts w:ascii="TH SarabunPSK" w:hAnsi="TH SarabunPSK" w:cs="TH SarabunPSK"/>
          <w:color w:val="000000"/>
          <w:sz w:val="32"/>
          <w:szCs w:val="32"/>
          <w:cs/>
        </w:rPr>
        <w:t>มิตรภาพ</w:t>
      </w:r>
      <w:r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CD0639">
        <w:rPr>
          <w:rFonts w:ascii="TH SarabunPSK" w:hAnsi="TH SarabunPSK" w:cs="TH SarabunPSK"/>
          <w:color w:val="000000"/>
          <w:sz w:val="32"/>
          <w:szCs w:val="32"/>
          <w:cs/>
        </w:rPr>
        <w:t>หรือความสัมพันธ์อันดีระหว่างบุคคล</w:t>
      </w:r>
      <w:r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CD0639">
        <w:rPr>
          <w:rFonts w:ascii="TH SarabunPSK" w:hAnsi="TH SarabunPSK" w:cs="TH SarabunPSK"/>
          <w:color w:val="000000"/>
          <w:sz w:val="32"/>
          <w:szCs w:val="32"/>
          <w:cs/>
        </w:rPr>
        <w:t>เจ้าหน้าที่ของรัฐผู้นั้นรายงานรายละเอียดข้อเท็จจริงเกี่ยวกับการรับทรัพย์สินหรือประโยชน์ดังกล่าวให้ผู้บังคับบัญชาทราบโดยเร็ว</w:t>
      </w:r>
      <w:r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CD0639">
        <w:rPr>
          <w:rFonts w:ascii="TH SarabunPSK" w:hAnsi="TH SarabunPSK" w:cs="TH SarabunPSK"/>
          <w:color w:val="000000"/>
          <w:sz w:val="32"/>
          <w:szCs w:val="32"/>
          <w:cs/>
        </w:rPr>
        <w:t>หากผู้บังคับบัญชาเห็นว่าไม่มีเหตุที่จะอนุญาตให้เจ้าหน้าที่ผู้นั้นยึดถือทรัพย์สินหรือประโยชน์ดังกล่าวนั้นไว้เป็นประโยชน์</w:t>
      </w:r>
      <w:r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CD0639">
        <w:rPr>
          <w:rFonts w:ascii="TH SarabunPSK" w:hAnsi="TH SarabunPSK" w:cs="TH SarabunPSK"/>
          <w:color w:val="000000"/>
          <w:sz w:val="32"/>
          <w:szCs w:val="32"/>
          <w:cs/>
        </w:rPr>
        <w:t>ส่วนบุคคล</w:t>
      </w:r>
      <w:r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CD0639">
        <w:rPr>
          <w:rFonts w:ascii="TH SarabunPSK" w:hAnsi="TH SarabunPSK" w:cs="TH SarabunPSK"/>
          <w:color w:val="000000"/>
          <w:sz w:val="32"/>
          <w:szCs w:val="32"/>
          <w:cs/>
        </w:rPr>
        <w:t>ให้เจ้าหน้าที่ของรัฐผู้นั้นส่งมอบทรัพย์สินให้หน่วยงานของรัฐที่เจ้าหน้าที่ของรับผู้นั้นสังกัดโดยทันที</w:t>
      </w:r>
      <w:r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CD0639" w:rsidRPr="00CD0639" w:rsidRDefault="00CD0639" w:rsidP="00E03CB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D0639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ข้อ</w:t>
      </w:r>
      <w:r w:rsidRPr="00CD0639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7 </w:t>
      </w:r>
      <w:r w:rsidRPr="00CD0639">
        <w:rPr>
          <w:rFonts w:ascii="TH SarabunPSK" w:hAnsi="TH SarabunPSK" w:cs="TH SarabunPSK"/>
          <w:color w:val="000000"/>
          <w:sz w:val="32"/>
          <w:szCs w:val="32"/>
          <w:cs/>
        </w:rPr>
        <w:t>การรับทรัพย์สินหรือประโยชน์อื่นใดที่ไม่เป็นไปตามหลักเกณฑ์</w:t>
      </w:r>
      <w:r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CD0639">
        <w:rPr>
          <w:rFonts w:ascii="TH SarabunPSK" w:hAnsi="TH SarabunPSK" w:cs="TH SarabunPSK"/>
          <w:color w:val="000000"/>
          <w:sz w:val="32"/>
          <w:szCs w:val="32"/>
          <w:cs/>
        </w:rPr>
        <w:t>หรือมีราคาหรือมีมูลค่ามากกว่าที่ก</w:t>
      </w:r>
      <w:r w:rsidR="00E03CB3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CD0639">
        <w:rPr>
          <w:rFonts w:ascii="TH SarabunPSK" w:hAnsi="TH SarabunPSK" w:cs="TH SarabunPSK"/>
          <w:color w:val="000000"/>
          <w:sz w:val="32"/>
          <w:szCs w:val="32"/>
          <w:cs/>
        </w:rPr>
        <w:t>หนดไว้ในข้อ</w:t>
      </w:r>
      <w:r w:rsidRPr="00CD0639">
        <w:rPr>
          <w:rFonts w:ascii="TH SarabunPSK" w:hAnsi="TH SarabunPSK" w:cs="TH SarabunPSK"/>
          <w:color w:val="000000"/>
          <w:sz w:val="32"/>
          <w:szCs w:val="32"/>
        </w:rPr>
        <w:t xml:space="preserve"> 5 </w:t>
      </w:r>
      <w:r w:rsidRPr="00CD0639">
        <w:rPr>
          <w:rFonts w:ascii="TH SarabunPSK" w:hAnsi="TH SarabunPSK" w:cs="TH SarabunPSK"/>
          <w:color w:val="000000"/>
          <w:sz w:val="32"/>
          <w:szCs w:val="32"/>
          <w:cs/>
        </w:rPr>
        <w:t>ซึ่งเจ้าหน้าที่ของรัฐได้รับมาแล้วโดยมีความจ</w:t>
      </w:r>
      <w:r w:rsidR="00E03CB3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CD0639">
        <w:rPr>
          <w:rFonts w:ascii="TH SarabunPSK" w:hAnsi="TH SarabunPSK" w:cs="TH SarabunPSK"/>
          <w:color w:val="000000"/>
          <w:sz w:val="32"/>
          <w:szCs w:val="32"/>
          <w:cs/>
        </w:rPr>
        <w:t>เป็นอย่างยิ่งที่จะต้องรับไว้</w:t>
      </w:r>
      <w:r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CD0639">
        <w:rPr>
          <w:rFonts w:ascii="TH SarabunPSK" w:hAnsi="TH SarabunPSK" w:cs="TH SarabunPSK"/>
          <w:color w:val="000000"/>
          <w:sz w:val="32"/>
          <w:szCs w:val="32"/>
          <w:cs/>
        </w:rPr>
        <w:t>เพื่อรักษาไมตรี</w:t>
      </w:r>
      <w:r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CD0639">
        <w:rPr>
          <w:rFonts w:ascii="TH SarabunPSK" w:hAnsi="TH SarabunPSK" w:cs="TH SarabunPSK"/>
          <w:color w:val="000000"/>
          <w:sz w:val="32"/>
          <w:szCs w:val="32"/>
          <w:cs/>
        </w:rPr>
        <w:t>มิตรภาพ</w:t>
      </w:r>
      <w:r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CD0639">
        <w:rPr>
          <w:rFonts w:ascii="TH SarabunPSK" w:hAnsi="TH SarabunPSK" w:cs="TH SarabunPSK"/>
          <w:color w:val="000000"/>
          <w:sz w:val="32"/>
          <w:szCs w:val="32"/>
          <w:cs/>
        </w:rPr>
        <w:t>หรือความสัมพันธ์อันดีระหว่างบุคคล</w:t>
      </w:r>
      <w:r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CD0639">
        <w:rPr>
          <w:rFonts w:ascii="TH SarabunPSK" w:hAnsi="TH SarabunPSK" w:cs="TH SarabunPSK"/>
          <w:color w:val="000000"/>
          <w:sz w:val="32"/>
          <w:szCs w:val="32"/>
          <w:cs/>
        </w:rPr>
        <w:t>เจ้าหน้าที่ของรัฐผู้นั้นต้องแจ้งรายละเอียดข้อเท็จจริงเกี่ยวกับการรับทรัพย์สินหรือประโยชน์นั้นต่อผู้บังคับบัญชา</w:t>
      </w:r>
      <w:r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CD0639">
        <w:rPr>
          <w:rFonts w:ascii="TH SarabunPSK" w:hAnsi="TH SarabunPSK" w:cs="TH SarabunPSK"/>
          <w:color w:val="000000"/>
          <w:sz w:val="32"/>
          <w:szCs w:val="32"/>
          <w:cs/>
        </w:rPr>
        <w:t>ซึ่งเป็นหัวหน้าส่วนราชการ</w:t>
      </w:r>
      <w:r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CD0639">
        <w:rPr>
          <w:rFonts w:ascii="TH SarabunPSK" w:hAnsi="TH SarabunPSK" w:cs="TH SarabunPSK"/>
          <w:color w:val="000000"/>
          <w:sz w:val="32"/>
          <w:szCs w:val="32"/>
          <w:cs/>
        </w:rPr>
        <w:t>ผู้บริหารสูงสุดของรัฐวิสาหกิจ</w:t>
      </w:r>
      <w:r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CD0639">
        <w:rPr>
          <w:rFonts w:ascii="TH SarabunPSK" w:hAnsi="TH SarabunPSK" w:cs="TH SarabunPSK"/>
          <w:color w:val="000000"/>
          <w:sz w:val="32"/>
          <w:szCs w:val="32"/>
          <w:cs/>
        </w:rPr>
        <w:t>หรือผู้บริหารสูงสุดของหน่วยงาน</w:t>
      </w:r>
      <w:r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CD0639">
        <w:rPr>
          <w:rFonts w:ascii="TH SarabunPSK" w:hAnsi="TH SarabunPSK" w:cs="TH SarabunPSK"/>
          <w:color w:val="000000"/>
          <w:sz w:val="32"/>
          <w:szCs w:val="32"/>
          <w:cs/>
        </w:rPr>
        <w:t>สถาบันหรือองค์กรที่เจ้าหน้าที่ของรัฐผู้นั้นสังกัด</w:t>
      </w:r>
      <w:r w:rsidR="00E03CB3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CD0639">
        <w:rPr>
          <w:rFonts w:ascii="TH SarabunPSK" w:hAnsi="TH SarabunPSK" w:cs="TH SarabunPSK"/>
          <w:color w:val="000000"/>
          <w:sz w:val="32"/>
          <w:szCs w:val="32"/>
          <w:cs/>
        </w:rPr>
        <w:t>โดยทันทีที่สามารถกระท</w:t>
      </w:r>
      <w:r w:rsidR="00E03CB3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CD0639">
        <w:rPr>
          <w:rFonts w:ascii="TH SarabunPSK" w:hAnsi="TH SarabunPSK" w:cs="TH SarabunPSK"/>
          <w:color w:val="000000"/>
          <w:sz w:val="32"/>
          <w:szCs w:val="32"/>
          <w:cs/>
        </w:rPr>
        <w:t>ได้</w:t>
      </w:r>
      <w:r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CD0639">
        <w:rPr>
          <w:rFonts w:ascii="TH SarabunPSK" w:hAnsi="TH SarabunPSK" w:cs="TH SarabunPSK"/>
          <w:color w:val="000000"/>
          <w:sz w:val="32"/>
          <w:szCs w:val="32"/>
          <w:cs/>
        </w:rPr>
        <w:t>เพื่อให้วินิจฉัยว่ามีเหตุผลความจ</w:t>
      </w:r>
      <w:r w:rsidR="00E03CB3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CD0639">
        <w:rPr>
          <w:rFonts w:ascii="TH SarabunPSK" w:hAnsi="TH SarabunPSK" w:cs="TH SarabunPSK"/>
          <w:color w:val="000000"/>
          <w:sz w:val="32"/>
          <w:szCs w:val="32"/>
          <w:cs/>
        </w:rPr>
        <w:t>เป็น</w:t>
      </w:r>
      <w:r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CD0639">
        <w:rPr>
          <w:rFonts w:ascii="TH SarabunPSK" w:hAnsi="TH SarabunPSK" w:cs="TH SarabunPSK"/>
          <w:color w:val="000000"/>
          <w:sz w:val="32"/>
          <w:szCs w:val="32"/>
          <w:cs/>
        </w:rPr>
        <w:t>ความเหมาะสม</w:t>
      </w:r>
      <w:r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CD0639">
        <w:rPr>
          <w:rFonts w:ascii="TH SarabunPSK" w:hAnsi="TH SarabunPSK" w:cs="TH SarabunPSK"/>
          <w:color w:val="000000"/>
          <w:sz w:val="32"/>
          <w:szCs w:val="32"/>
          <w:cs/>
        </w:rPr>
        <w:t>และสมควรที่จะให้เจ้าหน้าที่ของรัฐผู้นั้นรับทรัพย์สินหรือประโยชน์นั้นไว้เป็นสิทธิของตนหรือไม่</w:t>
      </w:r>
      <w:r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CD0639" w:rsidRPr="00CD0639" w:rsidRDefault="00E03CB3" w:rsidP="00E03CB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ในกรณีที่ผู้บังคับบัญชาหรือผู้บริหารสูงสุดของรัฐวิสาหกิจ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หน่วยงาน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หรือสถาบัน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หรือองค์กรที่เจ้าหน้าที่ของรัฐผู้นั้นสังกัด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มีค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สั่งว่าไม่สมควรรับทรัพย์สินหรือประโยชน์ดังกล่าว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ก็ให้คืนทรัพย์สินหรือประโยชน์นั้นแก่ผู้ให้โดยทันที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ในกรณีที่ไม่สามารถคืนให้ได้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ให้เจ้าหน้าที่ของรัฐผู้นั้นส่งมอบทรัพย์สิน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หรือประโยชน์ดังกล่าวให้เป็นสิทธิของหน่วยงานที่เจ้าหน้าที่ของรัฐผู้นั้นสังกัดโดยเร็ว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CD0639" w:rsidRPr="00CD0639" w:rsidRDefault="00CD0639" w:rsidP="00CD063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CD0639">
        <w:rPr>
          <w:rFonts w:ascii="TH SarabunPSK" w:hAnsi="TH SarabunPSK" w:cs="TH SarabunPSK"/>
          <w:color w:val="000000"/>
          <w:sz w:val="32"/>
          <w:szCs w:val="32"/>
          <w:cs/>
        </w:rPr>
        <w:t>เมื่อได้ด</w:t>
      </w:r>
      <w:r w:rsidR="00E03CB3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CD0639">
        <w:rPr>
          <w:rFonts w:ascii="TH SarabunPSK" w:hAnsi="TH SarabunPSK" w:cs="TH SarabunPSK"/>
          <w:color w:val="000000"/>
          <w:sz w:val="32"/>
          <w:szCs w:val="32"/>
          <w:cs/>
        </w:rPr>
        <w:t>เนินการตามความในวรรคสองแล้ว</w:t>
      </w:r>
      <w:r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CD0639">
        <w:rPr>
          <w:rFonts w:ascii="TH SarabunPSK" w:hAnsi="TH SarabunPSK" w:cs="TH SarabunPSK"/>
          <w:color w:val="000000"/>
          <w:sz w:val="32"/>
          <w:szCs w:val="32"/>
          <w:cs/>
        </w:rPr>
        <w:t>ให้ถือว่าเจ้าหน้าที่ของรัฐผู้นั้นไม่เคยได้รับทรัพย์สินหรือประโยชน์ดังกล่าวเลย</w:t>
      </w:r>
      <w:r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CD0639" w:rsidRPr="00CD0639" w:rsidRDefault="00E03CB3" w:rsidP="00E03CB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ในกรณีที่เจ้าหน้าที่ของรัฐผู้ได้รับทรัพย์สินไว้ตามวรรคหนึ่งเป็นผู้ด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รงต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แหน่งผู้บังคับบัญชา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ซึ่งเป็นหัวหน้าส่วนราชการระดับกระทรวงหรือเทียบเท่า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หรือเป็นกรรมการ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หรือผู้บริหารสูงสุดของรัฐวิสาหกิจ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หรือเป็นกรรมการ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หรือผู้บริหารสูงสุดของหน่วยงานของรัฐ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ให้แจ้งรายละเอียดข้อเท็จจริงเกี่ยวกับการรับทรัพย์สินหรือประโยชน์นั้นต่อผู้มีอ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นาจแต่งตั้งถอดถอน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ส่วนผู้ที่ด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รงต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แหน่งประธานกรรมการและกรรมการในองค์กรอิสระตามรัฐธรรมนูญ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หรือผู้ด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รงต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แหน่งที่ไม่มีผู้บังคับบัญชาที่มีอ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นาจถอดถอน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ให้แจ้งต่อคณะกรรมการ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ป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>.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ป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>.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ช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ทั้งนี้เพื่อดาเนินการตามความในวรรคหนึ่งและวรรคสอง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7F25A6" w:rsidRPr="00CD0639" w:rsidRDefault="00E03CB3" w:rsidP="00E03CB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ในกรณีที่เจ้าหน้าที่ของรัฐผู้ได้รับทรัพย์สินไว้ตามวรรคหนึ่ง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เป็นผู้ด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รงต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แหน่งสมาชิกสภาผู้แทนราษฎร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หรือสมาชิกวุฒิสภา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หรือสมาชิกสภาท้องถิ่น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ให้แจ้งรายละเอียดข้อเท็จจริงเกี่ยวกับการรับทรัพย์สิน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lastRenderedPageBreak/>
        <w:t>หรือประโยชน์นั้น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ต่อประธานสภาผู้แทนราษฎร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ประธานวุฒิสภา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หรือประธาน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สภาท้องถิ่นที่เจ้าหน้าที่ของรัฐผู้นั้นเป็นสมาชิก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แล้วแต่กรณี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เพื่อด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  <w:cs/>
        </w:rPr>
        <w:t>เนินการตามวรรคหนึ่งและวรรคสอง</w:t>
      </w:r>
      <w:r w:rsidR="00CD0639"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CD0639" w:rsidRDefault="00CD0639" w:rsidP="00CD063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CD0639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ข้อ</w:t>
      </w:r>
      <w:r w:rsidRPr="00CD0639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8 </w:t>
      </w:r>
      <w:r w:rsidRPr="00CD0639">
        <w:rPr>
          <w:rFonts w:ascii="TH SarabunPSK" w:hAnsi="TH SarabunPSK" w:cs="TH SarabunPSK"/>
          <w:color w:val="000000"/>
          <w:sz w:val="32"/>
          <w:szCs w:val="32"/>
          <w:cs/>
        </w:rPr>
        <w:t>หลักเกณฑ์การรับทรัพย์สินหรือประโยชน์อื่นใดของเจ้าหน้าที่ของรัฐตามประกาศฉบับนี้</w:t>
      </w:r>
      <w:r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CD0639">
        <w:rPr>
          <w:rFonts w:ascii="TH SarabunPSK" w:hAnsi="TH SarabunPSK" w:cs="TH SarabunPSK"/>
          <w:color w:val="000000"/>
          <w:sz w:val="32"/>
          <w:szCs w:val="32"/>
          <w:cs/>
        </w:rPr>
        <w:t>ให้ใช้บังคับผู้ซึ่งพ้นจากการเป็นเจ้าหน้าที่ของรัฐมาแล้วไม่ถึงสองปีด้วย</w:t>
      </w:r>
      <w:r w:rsidRPr="00CD0639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E03CB3" w:rsidRPr="007F25A6" w:rsidRDefault="00E03CB3" w:rsidP="00CD063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16"/>
          <w:szCs w:val="16"/>
        </w:rPr>
      </w:pPr>
    </w:p>
    <w:p w:rsidR="004C4691" w:rsidRDefault="004C4691" w:rsidP="004C4691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ตัวอย่าง</w:t>
      </w:r>
    </w:p>
    <w:p w:rsidR="004C4691" w:rsidRPr="004C4691" w:rsidRDefault="004C4691" w:rsidP="004C4691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4C469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กรณีทุจริต</w:t>
      </w:r>
      <w:r w:rsidRPr="004C4691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นำรถหลวงไปใช้ง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า</w:t>
      </w:r>
      <w:r w:rsidRPr="004C469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นแต่งลูก</w:t>
      </w:r>
      <w:r w:rsidRPr="004C4691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</w:p>
    <w:p w:rsidR="00687989" w:rsidRPr="00E37EB9" w:rsidRDefault="004C4691" w:rsidP="00FE001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อดีตคณบดีคณะแพทยศาสตร์แห่งหนึ่ง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สั่งให้เจ้าหน้าที่ไปช่วยจัดเตรียมงานแต่งงานบุตรสาว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ของตน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โดยน</w:t>
      </w:r>
      <w:r w:rsidR="00FE0019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เก้าอี้พร้อมปลอก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กระถางต้นไม้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กล้องวีดีโอ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โทรทัศน์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สายสัญญาณ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ขาตั้งกล้องมอนิเตอร์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กล้องถ่ายรูป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proofErr w:type="spellStart"/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ชุดสวิตเชอร์</w:t>
      </w:r>
      <w:proofErr w:type="spellEnd"/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ชุดควบคุม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เครื่องเล่นและบันทึกดีวีดี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ไปใช้ในการจัดงานฯ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และนารถยนต์ส่วนกลางไปใช้ขนของและรับส่งเจ้าหน้าที่ไปที่บ้านของตน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ซึ่งทรัพย์สินที่น</w:t>
      </w:r>
      <w:r w:rsidR="00FE0019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ไปใช้ทุกอย่างเป็นของ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คณะแพทยศาสตร์ฯ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ของส่วนรวม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คณะกรรมการ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ป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ป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ช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ได้ชี้มูลความผิดให้ด</w:t>
      </w:r>
      <w:r w:rsidR="00C046DF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เนินคดีต่อจ</w:t>
      </w:r>
      <w:r w:rsidR="00FE0019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เลย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ในเบื้องต้นจ</w:t>
      </w:r>
      <w:r w:rsidR="00FE0019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เลยให้การปฏิเสธ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แต่ต่อมาได้ยื่นคาร้องให้การรับสารภาพในภายหลัง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พนักงานอัยการเป็นโจทก์ยื่นฟ้องอดีตคณบดีคณะแพทยศาสตร์ฯ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เป็นจ</w:t>
      </w:r>
      <w:r w:rsidR="00FE0019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เลยในความผิดฐานเป็นเจ้าพนักงานมีหน้าที่ซื้อ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ท</w:t>
      </w:r>
      <w:r w:rsidR="00FE0019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จัดการ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หรือรักษาทรัพย์ใด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ๆ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ใช้อ</w:t>
      </w:r>
      <w:r w:rsidR="00FE0019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นาจในต</w:t>
      </w:r>
      <w:r w:rsidR="00FE0019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แหน่งโดยทุจริตอันเป็นการเสียหายแก่รัฐ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และเป็นเจ้าพนักงานปฏิบัติหน้าที่โดยมิชอบ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ตามประมวลกฎหมายอาญา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มาตรา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151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และ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157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การกระท</w:t>
      </w:r>
      <w:r w:rsidR="00FE0019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ของจ</w:t>
      </w:r>
      <w:r w:rsidR="00FE0019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เลยดังกล่าว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เป็นการใช้อ</w:t>
      </w:r>
      <w:r w:rsidR="00FE0019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นาจในต</w:t>
      </w:r>
      <w:r w:rsidR="00FE0019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แหน่งโดยทุจริต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นาทรัพย์สินต่าง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ๆ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ของคณะแพทยศาสตร์ฯ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ไปใช้เพื่อประโยชน์ส่วนตัวอันเป็นการเสียหายแก่รัฐ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และคณะแพทยศาสตร์ฯ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ศาลอาญาพิเคราะห์แล้วเห็นว่า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การกระท</w:t>
      </w:r>
      <w:r w:rsidR="00FE0019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ของจ</w:t>
      </w:r>
      <w:r w:rsidR="00FE0019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เลยเป็นการทุจริตในต</w:t>
      </w:r>
      <w:r w:rsidR="00FE0019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แหน่งหน้าที่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พิพากษาจ</w:t>
      </w:r>
      <w:r w:rsidR="00FE0019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คุก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5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ปี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ปรับ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2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หมื่นบาท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แต่จ</w:t>
      </w:r>
      <w:r w:rsidR="00FE0019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เลยให้การรับสารภาพเป็นประโยชน์แก่การพิจารณา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มีเหตุบรรเทาโทษ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ลดโทษให้กึ่งหนึ่ง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คงจ</w:t>
      </w:r>
      <w:r w:rsidR="00FE0019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คุกเหลือ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2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ปี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6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ปรับ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1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หมื่นบาท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เมื่อพิเคราะห์พฤติการณ์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ความร้ายแรงแห่งคดีแล้วเห็นว่าเมื่อจ</w:t>
      </w:r>
      <w:r w:rsidR="00FE0019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เลยทราบการกระท</w:t>
      </w:r>
      <w:r w:rsidR="00FE0019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ของตนและพยายามบรรเทาผลร้ายที่เกิดขึ้น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โดยการชดใช้ค่าเสียหายแล้วในทันที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ประกอบกับจ</w:t>
      </w:r>
      <w:r w:rsidR="00FE0019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เลยรับราชการเป็นแพทย์มานาน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ท</w:t>
      </w:r>
      <w:r w:rsidR="00FE0019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คุณความดีให้แก่หน่วยงานและประเทศชาติมาโดยตลอด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ทั้งจ</w:t>
      </w:r>
      <w:r w:rsidR="00FE0019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เลยมิเคยกระท</w:t>
      </w:r>
      <w:r w:rsidR="00FE0019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ความผิดอาญาใด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ๆ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และไม่เคยได้รับโทษจ</w:t>
      </w:r>
      <w:r w:rsidR="00FE0019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คุกมาก่อน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โทษจ</w:t>
      </w:r>
      <w:r w:rsidR="00FE0019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คุกจึงให้รอลงอาญาไว้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2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ปี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687989" w:rsidRPr="00E37EB9" w:rsidRDefault="00687989" w:rsidP="0068798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C046DF" w:rsidRPr="00C046DF" w:rsidRDefault="00C046DF" w:rsidP="00C046D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ตัวอย่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า</w:t>
      </w:r>
      <w:r w:rsidRPr="00C046DF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ง</w:t>
      </w:r>
      <w:r w:rsidRPr="00C046DF">
        <w:rPr>
          <w:rFonts w:ascii="TH SarabunPSK" w:hAnsi="TH SarabunPSK" w:cs="TH SarabunPSK"/>
          <w:b/>
          <w:bCs/>
          <w:color w:val="000000"/>
          <w:sz w:val="32"/>
          <w:szCs w:val="32"/>
        </w:rPr>
        <w:t>...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กิจกรรมที่มีคว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า</w:t>
      </w:r>
      <w:r w:rsidRPr="00C046DF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มเสี่ยง</w:t>
      </w:r>
      <w:r w:rsidRPr="00C046DF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</w:p>
    <w:p w:rsidR="00C046DF" w:rsidRPr="00C046DF" w:rsidRDefault="00C046DF" w:rsidP="00C046D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Pr="00C046DF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C046DF">
        <w:rPr>
          <w:rFonts w:ascii="TH SarabunPSK" w:hAnsi="TH SarabunPSK" w:cs="TH SarabunPSK"/>
          <w:color w:val="000000"/>
          <w:sz w:val="32"/>
          <w:szCs w:val="32"/>
          <w:cs/>
        </w:rPr>
        <w:t>หัวหน้าหน่วยงานซึ่งครอบครัวประกอบธุรกิจรับเหมาก่อสร้าง</w:t>
      </w:r>
      <w:r w:rsidRPr="00C046DF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C046DF">
        <w:rPr>
          <w:rFonts w:ascii="TH SarabunPSK" w:hAnsi="TH SarabunPSK" w:cs="TH SarabunPSK"/>
          <w:color w:val="000000"/>
          <w:sz w:val="32"/>
          <w:szCs w:val="32"/>
          <w:cs/>
        </w:rPr>
        <w:t>แต่งตั้งให้ญาติ</w:t>
      </w:r>
      <w:r w:rsidRPr="00C046DF">
        <w:rPr>
          <w:rFonts w:ascii="TH SarabunPSK" w:hAnsi="TH SarabunPSK" w:cs="TH SarabunPSK"/>
          <w:color w:val="000000"/>
          <w:sz w:val="32"/>
          <w:szCs w:val="32"/>
        </w:rPr>
        <w:t>/</w:t>
      </w:r>
      <w:r w:rsidRPr="00C046DF">
        <w:rPr>
          <w:rFonts w:ascii="TH SarabunPSK" w:hAnsi="TH SarabunPSK" w:cs="TH SarabunPSK"/>
          <w:color w:val="000000"/>
          <w:sz w:val="32"/>
          <w:szCs w:val="32"/>
          <w:cs/>
        </w:rPr>
        <w:t>คนสนิท</w:t>
      </w:r>
      <w:r w:rsidRPr="00C046DF">
        <w:rPr>
          <w:rFonts w:ascii="TH SarabunPSK" w:hAnsi="TH SarabunPSK" w:cs="TH SarabunPSK"/>
          <w:color w:val="000000"/>
          <w:sz w:val="32"/>
          <w:szCs w:val="32"/>
        </w:rPr>
        <w:t>/</w:t>
      </w:r>
      <w:r w:rsidRPr="00C046DF">
        <w:rPr>
          <w:rFonts w:ascii="TH SarabunPSK" w:hAnsi="TH SarabunPSK" w:cs="TH SarabunPSK"/>
          <w:color w:val="000000"/>
          <w:sz w:val="32"/>
          <w:szCs w:val="32"/>
          <w:cs/>
        </w:rPr>
        <w:t>คนที่มีความสัมพันธ์ฉันญาติ</w:t>
      </w:r>
      <w:r w:rsidRPr="00C046DF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C046DF">
        <w:rPr>
          <w:rFonts w:ascii="TH SarabunPSK" w:hAnsi="TH SarabunPSK" w:cs="TH SarabunPSK"/>
          <w:color w:val="000000"/>
          <w:sz w:val="32"/>
          <w:szCs w:val="32"/>
          <w:cs/>
        </w:rPr>
        <w:t>ขึ้นเป็นผู้อานวยการกองพัสดุ</w:t>
      </w:r>
      <w:r w:rsidRPr="00C046DF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C046DF" w:rsidRPr="00C046DF" w:rsidRDefault="00C046DF" w:rsidP="00C046D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  <w:t>-</w:t>
      </w:r>
      <w:r w:rsidRPr="00C046DF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C046DF">
        <w:rPr>
          <w:rFonts w:ascii="TH SarabunPSK" w:hAnsi="TH SarabunPSK" w:cs="TH SarabunPSK"/>
          <w:color w:val="000000"/>
          <w:sz w:val="32"/>
          <w:szCs w:val="32"/>
          <w:cs/>
        </w:rPr>
        <w:t>การช่วยญาติมิตรหรือคนสนิทให้ได้งานในหน่วยงานที่ตนมีอ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C046DF">
        <w:rPr>
          <w:rFonts w:ascii="TH SarabunPSK" w:hAnsi="TH SarabunPSK" w:cs="TH SarabunPSK"/>
          <w:color w:val="000000"/>
          <w:sz w:val="32"/>
          <w:szCs w:val="32"/>
          <w:cs/>
        </w:rPr>
        <w:t>นาจ</w:t>
      </w:r>
      <w:r w:rsidRPr="00C046DF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C046DF" w:rsidRPr="00C046DF" w:rsidRDefault="00C046DF" w:rsidP="00C046D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  <w:t>-</w:t>
      </w:r>
      <w:r w:rsidRPr="00C046DF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C046DF">
        <w:rPr>
          <w:rFonts w:ascii="TH SarabunPSK" w:hAnsi="TH SarabunPSK" w:cs="TH SarabunPSK"/>
          <w:color w:val="000000"/>
          <w:sz w:val="32"/>
          <w:szCs w:val="32"/>
          <w:cs/>
        </w:rPr>
        <w:t>การรับงานนอกหรือการท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C046DF">
        <w:rPr>
          <w:rFonts w:ascii="TH SarabunPSK" w:hAnsi="TH SarabunPSK" w:cs="TH SarabunPSK"/>
          <w:color w:val="000000"/>
          <w:sz w:val="32"/>
          <w:szCs w:val="32"/>
          <w:cs/>
        </w:rPr>
        <w:t>ธุรกิจที่เบียดบังเวลาราชการ</w:t>
      </w:r>
      <w:r w:rsidRPr="00C046DF">
        <w:rPr>
          <w:rFonts w:ascii="TH SarabunPSK" w:hAnsi="TH SarabunPSK" w:cs="TH SarabunPSK"/>
          <w:color w:val="000000"/>
          <w:sz w:val="32"/>
          <w:szCs w:val="32"/>
        </w:rPr>
        <w:t>/</w:t>
      </w:r>
      <w:r w:rsidRPr="00C046DF">
        <w:rPr>
          <w:rFonts w:ascii="TH SarabunPSK" w:hAnsi="TH SarabunPSK" w:cs="TH SarabunPSK"/>
          <w:color w:val="000000"/>
          <w:sz w:val="32"/>
          <w:szCs w:val="32"/>
          <w:cs/>
        </w:rPr>
        <w:t>งานโดยรวมของหน่วยงาน</w:t>
      </w:r>
      <w:r w:rsidRPr="00C046DF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C046DF" w:rsidRPr="00C046DF" w:rsidRDefault="00C046DF" w:rsidP="00C046D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  <w:t>-</w:t>
      </w:r>
      <w:r w:rsidRPr="00C046DF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C046DF">
        <w:rPr>
          <w:rFonts w:ascii="TH SarabunPSK" w:hAnsi="TH SarabunPSK" w:cs="TH SarabunPSK"/>
          <w:color w:val="000000"/>
          <w:sz w:val="32"/>
          <w:szCs w:val="32"/>
          <w:cs/>
        </w:rPr>
        <w:t>การน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C046DF">
        <w:rPr>
          <w:rFonts w:ascii="TH SarabunPSK" w:hAnsi="TH SarabunPSK" w:cs="TH SarabunPSK"/>
          <w:color w:val="000000"/>
          <w:sz w:val="32"/>
          <w:szCs w:val="32"/>
          <w:cs/>
        </w:rPr>
        <w:t>ข้อมูลลับ</w:t>
      </w:r>
      <w:r w:rsidRPr="00C046DF">
        <w:rPr>
          <w:rFonts w:ascii="TH SarabunPSK" w:hAnsi="TH SarabunPSK" w:cs="TH SarabunPSK"/>
          <w:color w:val="000000"/>
          <w:sz w:val="32"/>
          <w:szCs w:val="32"/>
        </w:rPr>
        <w:t>/</w:t>
      </w:r>
      <w:r w:rsidRPr="00C046DF">
        <w:rPr>
          <w:rFonts w:ascii="TH SarabunPSK" w:hAnsi="TH SarabunPSK" w:cs="TH SarabunPSK"/>
          <w:color w:val="000000"/>
          <w:sz w:val="32"/>
          <w:szCs w:val="32"/>
          <w:cs/>
        </w:rPr>
        <w:t>ข้อมูลภายในมาใช้หาประโยชน์ให้แก่ตนเองหรือพวกพ้อง</w:t>
      </w:r>
      <w:r w:rsidRPr="00C046DF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687989" w:rsidRPr="00C046DF" w:rsidRDefault="00C046DF" w:rsidP="00C046DF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- </w:t>
      </w:r>
      <w:r w:rsidRPr="00C046DF">
        <w:rPr>
          <w:rFonts w:ascii="TH SarabunPSK" w:hAnsi="TH SarabunPSK" w:cs="TH SarabunPSK"/>
          <w:color w:val="000000"/>
          <w:sz w:val="32"/>
          <w:szCs w:val="32"/>
          <w:cs/>
        </w:rPr>
        <w:t>การรับผลประโยชน์หรือการเรียกร้องสิ่งตอบแทนจากการปฏิบัติงานในหน้าที่ความรับผิดชอบ</w:t>
      </w:r>
    </w:p>
    <w:p w:rsidR="002429BE" w:rsidRPr="00C046DF" w:rsidRDefault="002429BE">
      <w:pPr>
        <w:rPr>
          <w:rFonts w:ascii="TH SarabunPSK" w:hAnsi="TH SarabunPSK" w:cs="TH SarabunPSK"/>
          <w:sz w:val="32"/>
          <w:szCs w:val="32"/>
        </w:rPr>
      </w:pPr>
    </w:p>
    <w:p w:rsidR="00FC6E4E" w:rsidRDefault="00FC6E4E">
      <w:pPr>
        <w:rPr>
          <w:rFonts w:ascii="TH SarabunPSK" w:hAnsi="TH SarabunPSK" w:cs="TH SarabunPSK" w:hint="cs"/>
          <w:sz w:val="32"/>
          <w:szCs w:val="32"/>
        </w:rPr>
      </w:pPr>
    </w:p>
    <w:p w:rsidR="00FC6E4E" w:rsidRDefault="00FC6E4E">
      <w:pPr>
        <w:rPr>
          <w:rFonts w:ascii="TH SarabunPSK" w:hAnsi="TH SarabunPSK" w:cs="TH SarabunPSK" w:hint="cs"/>
          <w:sz w:val="32"/>
          <w:szCs w:val="32"/>
        </w:rPr>
      </w:pPr>
    </w:p>
    <w:p w:rsidR="00FC6E4E" w:rsidRDefault="00FC6E4E">
      <w:pPr>
        <w:rPr>
          <w:rFonts w:ascii="TH SarabunPSK" w:hAnsi="TH SarabunPSK" w:cs="TH SarabunPSK" w:hint="cs"/>
          <w:sz w:val="32"/>
          <w:szCs w:val="32"/>
        </w:rPr>
      </w:pPr>
    </w:p>
    <w:p w:rsidR="00FC6E4E" w:rsidRDefault="00FC6E4E">
      <w:pPr>
        <w:rPr>
          <w:rFonts w:ascii="TH SarabunPSK" w:hAnsi="TH SarabunPSK" w:cs="TH SarabunPSK" w:hint="cs"/>
          <w:sz w:val="32"/>
          <w:szCs w:val="32"/>
        </w:rPr>
      </w:pPr>
    </w:p>
    <w:p w:rsidR="00FC6E4E" w:rsidRDefault="00FC6E4E">
      <w:pPr>
        <w:rPr>
          <w:rFonts w:ascii="TH SarabunPSK" w:hAnsi="TH SarabunPSK" w:cs="TH SarabunPSK" w:hint="cs"/>
          <w:sz w:val="32"/>
          <w:szCs w:val="32"/>
        </w:rPr>
      </w:pPr>
    </w:p>
    <w:p w:rsidR="00FC6E4E" w:rsidRDefault="00FC6E4E">
      <w:pPr>
        <w:rPr>
          <w:rFonts w:ascii="TH SarabunPSK" w:hAnsi="TH SarabunPSK" w:cs="TH SarabunPSK" w:hint="cs"/>
          <w:sz w:val="32"/>
          <w:szCs w:val="32"/>
        </w:rPr>
      </w:pPr>
    </w:p>
    <w:p w:rsidR="00FC6E4E" w:rsidRDefault="00FC6E4E">
      <w:pPr>
        <w:rPr>
          <w:rFonts w:ascii="TH SarabunPSK" w:hAnsi="TH SarabunPSK" w:cs="TH SarabunPSK" w:hint="cs"/>
          <w:sz w:val="32"/>
          <w:szCs w:val="32"/>
        </w:rPr>
      </w:pPr>
    </w:p>
    <w:p w:rsidR="00FC6E4E" w:rsidRDefault="00FC6E4E">
      <w:pPr>
        <w:rPr>
          <w:rFonts w:ascii="TH SarabunPSK" w:hAnsi="TH SarabunPSK" w:cs="TH SarabunPSK" w:hint="cs"/>
          <w:sz w:val="32"/>
          <w:szCs w:val="32"/>
        </w:rPr>
      </w:pPr>
    </w:p>
    <w:p w:rsidR="008976F9" w:rsidRDefault="008976F9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8976F9" w:rsidRDefault="008976F9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8976F9" w:rsidRDefault="008976F9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8976F9" w:rsidRDefault="008976F9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8976F9" w:rsidRDefault="008976F9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8976F9" w:rsidRDefault="008976F9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8976F9" w:rsidRDefault="008976F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11382D" w:rsidRDefault="0011382D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11382D" w:rsidRDefault="0011382D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11382D" w:rsidRDefault="0011382D" w:rsidP="0011382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11382D" w:rsidRDefault="0011382D" w:rsidP="0011382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11382D" w:rsidRPr="004E2D31" w:rsidRDefault="0011382D" w:rsidP="0011382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11382D" w:rsidRPr="007F25A6" w:rsidRDefault="0011382D" w:rsidP="0011382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16"/>
          <w:szCs w:val="16"/>
        </w:rPr>
      </w:pPr>
    </w:p>
    <w:p w:rsidR="0011382D" w:rsidRDefault="0011382D" w:rsidP="0011382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ตัวอย่าง</w:t>
      </w:r>
    </w:p>
    <w:p w:rsidR="0011382D" w:rsidRPr="004C4691" w:rsidRDefault="0011382D" w:rsidP="0011382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4C469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กรณีทุจริต</w:t>
      </w:r>
      <w:r w:rsidRPr="004C4691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นำรถหลวงไปใช้ง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า</w:t>
      </w:r>
      <w:r w:rsidRPr="004C469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นแต่งลูก</w:t>
      </w:r>
      <w:r w:rsidRPr="004C4691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</w:p>
    <w:p w:rsidR="0011382D" w:rsidRPr="00E37EB9" w:rsidRDefault="0011382D" w:rsidP="0011382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อดีตคณบดีคณะแพทยศาสตร์แห่งหนึ่ง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สั่งให้เจ้าหน้าที่ไปช่วยจัดเตรียมงานแต่งงานบุตรสาว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ของตน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โดยน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เก้าอี้พร้อมปลอก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กระถางต้นไม้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กล้องวีดีโอ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โทรทัศน์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สายสัญญาณ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ขาตั้งกล้องมอนิเตอร์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กล้องถ่ายรูป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proofErr w:type="spellStart"/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ชุดสวิตเชอร์</w:t>
      </w:r>
      <w:proofErr w:type="spellEnd"/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ชุดควบคุม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เครื่องเล่นและบันทึกดีวีดี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ไปใช้ในการจัดงานฯ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และนารถยนต์ส่วนกลางไปใช้ขนของและรับส่งเจ้าหน้าที่ไปที่บ้านของตน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ซึ่งทรัพย์สินที่น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ไปใช้ทุกอย่างเป็นของ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คณะแพทยศาสตร์ฯ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ของส่วนรวม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คณะกรรมการ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ป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ป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ช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ได้ชี้มูลความผิดให้ด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เนินคดีต่อจ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เลย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ในเบื้องต้นจ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เลยให้การปฏิเสธ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แต่ต่อมาได้ยื่นคาร้องให้การรับสารภาพในภายหลัง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พนักงานอัยการเป็นโจทก์ยื่นฟ้องอดีตคณบดีคณะแพทยศาสตร์ฯ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เป็นจ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เลยในความผิดฐานเป็นเจ้าพนักงานมีหน้าที่ซื้อ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ท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จัดการ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หรือรักษาทรัพย์ใด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ๆ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ใช้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lastRenderedPageBreak/>
        <w:t>อ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นาจในต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แหน่งโดยทุจริตอันเป็นการเสียหายแก่รัฐ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และเป็นเจ้าพนักงานปฏิบัติหน้าที่โดยมิชอบ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ตามประมวลกฎหมายอาญา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มาตรา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151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และ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157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การกระท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ของจ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เลยดังกล่าว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เป็นการใช้อ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นาจในต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แหน่งโดยทุจริต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นาทรัพย์สินต่าง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ๆ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ของคณะแพทยศาสตร์ฯ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ไปใช้เพื่อประโยชน์ส่วนตัวอันเป็นการเสียหายแก่รัฐ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และคณะแพทยศาสตร์ฯ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ศาลอาญาพิเคราะห์แล้วเห็นว่า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การกระท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ของจ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เลยเป็นการทุจริตในต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แหน่งหน้าที่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พิพากษาจ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คุก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5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ปี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ปรับ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2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หมื่นบาท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แต่จ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เลยให้การรับสารภาพเป็นประโยชน์แก่การพิจารณา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มีเหตุบรรเทาโทษ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ลดโทษให้กึ่งหนึ่ง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คงจ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คุกเหลือ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2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ปี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6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ปรับ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1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หมื่นบาท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เมื่อพิเคราะห์พฤติการณ์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ความร้ายแรงแห่งคดีแล้วเห็นว่าเมื่อจ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เลยทราบการกระท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ของตนและพยายามบรรเทาผลร้ายที่เกิดขึ้น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โดยการชดใช้ค่าเสียหายแล้วในทันที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ประกอบกับจ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เลยรับราชการเป็นแพทย์มานาน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ท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คุณความดีให้แก่หน่วยงานและประเทศชาติมาโดยตลอด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ทั้งจ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เลยมิเคยกระท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ความผิดอาญาใด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ๆ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และไม่เคยได้รับโทษจ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คุกมาก่อน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โทษจ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คุกจึงให้รอลงอาญาไว้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2 </w:t>
      </w:r>
      <w:r w:rsidRPr="004C4691">
        <w:rPr>
          <w:rFonts w:ascii="TH SarabunPSK" w:hAnsi="TH SarabunPSK" w:cs="TH SarabunPSK"/>
          <w:color w:val="000000"/>
          <w:sz w:val="32"/>
          <w:szCs w:val="32"/>
          <w:cs/>
        </w:rPr>
        <w:t>ปี</w:t>
      </w:r>
      <w:r w:rsidRPr="004C469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11382D" w:rsidRPr="00E37EB9" w:rsidRDefault="0011382D" w:rsidP="0011382D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11382D" w:rsidRPr="00C046DF" w:rsidRDefault="0011382D" w:rsidP="0011382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ตัวอย่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า</w:t>
      </w:r>
      <w:r w:rsidRPr="00C046DF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ง</w:t>
      </w:r>
      <w:r w:rsidRPr="00C046DF">
        <w:rPr>
          <w:rFonts w:ascii="TH SarabunPSK" w:hAnsi="TH SarabunPSK" w:cs="TH SarabunPSK"/>
          <w:b/>
          <w:bCs/>
          <w:color w:val="000000"/>
          <w:sz w:val="32"/>
          <w:szCs w:val="32"/>
        </w:rPr>
        <w:t>...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กิจกรรมที่มีคว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า</w:t>
      </w:r>
      <w:r w:rsidRPr="00C046DF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มเสี่ยง</w:t>
      </w:r>
      <w:r w:rsidRPr="00C046DF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</w:p>
    <w:p w:rsidR="0011382D" w:rsidRPr="00C046DF" w:rsidRDefault="0011382D" w:rsidP="0011382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Pr="00C046DF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C046DF">
        <w:rPr>
          <w:rFonts w:ascii="TH SarabunPSK" w:hAnsi="TH SarabunPSK" w:cs="TH SarabunPSK"/>
          <w:color w:val="000000"/>
          <w:sz w:val="32"/>
          <w:szCs w:val="32"/>
          <w:cs/>
        </w:rPr>
        <w:t>หัวหน้าหน่วยงานซึ่งครอบครัวประกอบธุรกิจรับเหมาก่อสร้าง</w:t>
      </w:r>
      <w:r w:rsidRPr="00C046DF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C046DF">
        <w:rPr>
          <w:rFonts w:ascii="TH SarabunPSK" w:hAnsi="TH SarabunPSK" w:cs="TH SarabunPSK"/>
          <w:color w:val="000000"/>
          <w:sz w:val="32"/>
          <w:szCs w:val="32"/>
          <w:cs/>
        </w:rPr>
        <w:t>แต่งตั้งให้ญาติ</w:t>
      </w:r>
      <w:r w:rsidRPr="00C046DF">
        <w:rPr>
          <w:rFonts w:ascii="TH SarabunPSK" w:hAnsi="TH SarabunPSK" w:cs="TH SarabunPSK"/>
          <w:color w:val="000000"/>
          <w:sz w:val="32"/>
          <w:szCs w:val="32"/>
        </w:rPr>
        <w:t>/</w:t>
      </w:r>
      <w:r w:rsidRPr="00C046DF">
        <w:rPr>
          <w:rFonts w:ascii="TH SarabunPSK" w:hAnsi="TH SarabunPSK" w:cs="TH SarabunPSK"/>
          <w:color w:val="000000"/>
          <w:sz w:val="32"/>
          <w:szCs w:val="32"/>
          <w:cs/>
        </w:rPr>
        <w:t>คนสนิท</w:t>
      </w:r>
      <w:r w:rsidRPr="00C046DF">
        <w:rPr>
          <w:rFonts w:ascii="TH SarabunPSK" w:hAnsi="TH SarabunPSK" w:cs="TH SarabunPSK"/>
          <w:color w:val="000000"/>
          <w:sz w:val="32"/>
          <w:szCs w:val="32"/>
        </w:rPr>
        <w:t>/</w:t>
      </w:r>
      <w:r w:rsidRPr="00C046DF">
        <w:rPr>
          <w:rFonts w:ascii="TH SarabunPSK" w:hAnsi="TH SarabunPSK" w:cs="TH SarabunPSK"/>
          <w:color w:val="000000"/>
          <w:sz w:val="32"/>
          <w:szCs w:val="32"/>
          <w:cs/>
        </w:rPr>
        <w:t>คนที่มีความสัมพันธ์ฉันญาติ</w:t>
      </w:r>
      <w:r w:rsidRPr="00C046DF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C046DF">
        <w:rPr>
          <w:rFonts w:ascii="TH SarabunPSK" w:hAnsi="TH SarabunPSK" w:cs="TH SarabunPSK"/>
          <w:color w:val="000000"/>
          <w:sz w:val="32"/>
          <w:szCs w:val="32"/>
          <w:cs/>
        </w:rPr>
        <w:t>ขึ้นเป็นผู้อานวยการกองพัสดุ</w:t>
      </w:r>
      <w:r w:rsidRPr="00C046DF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11382D" w:rsidRPr="00C046DF" w:rsidRDefault="0011382D" w:rsidP="0011382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  <w:t>-</w:t>
      </w:r>
      <w:r w:rsidRPr="00C046DF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C046DF">
        <w:rPr>
          <w:rFonts w:ascii="TH SarabunPSK" w:hAnsi="TH SarabunPSK" w:cs="TH SarabunPSK"/>
          <w:color w:val="000000"/>
          <w:sz w:val="32"/>
          <w:szCs w:val="32"/>
          <w:cs/>
        </w:rPr>
        <w:t>การช่วยญาติมิตรหรือคนสนิทให้ได้งานในหน่วยงานที่ตนมีอ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C046DF">
        <w:rPr>
          <w:rFonts w:ascii="TH SarabunPSK" w:hAnsi="TH SarabunPSK" w:cs="TH SarabunPSK"/>
          <w:color w:val="000000"/>
          <w:sz w:val="32"/>
          <w:szCs w:val="32"/>
          <w:cs/>
        </w:rPr>
        <w:t>นาจ</w:t>
      </w:r>
      <w:r w:rsidRPr="00C046DF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11382D" w:rsidRPr="00C046DF" w:rsidRDefault="0011382D" w:rsidP="0011382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  <w:t>-</w:t>
      </w:r>
      <w:r w:rsidRPr="00C046DF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C046DF">
        <w:rPr>
          <w:rFonts w:ascii="TH SarabunPSK" w:hAnsi="TH SarabunPSK" w:cs="TH SarabunPSK"/>
          <w:color w:val="000000"/>
          <w:sz w:val="32"/>
          <w:szCs w:val="32"/>
          <w:cs/>
        </w:rPr>
        <w:t>การรับงานนอกหรือการท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C046DF">
        <w:rPr>
          <w:rFonts w:ascii="TH SarabunPSK" w:hAnsi="TH SarabunPSK" w:cs="TH SarabunPSK"/>
          <w:color w:val="000000"/>
          <w:sz w:val="32"/>
          <w:szCs w:val="32"/>
          <w:cs/>
        </w:rPr>
        <w:t>ธุรกิจที่เบียดบังเวลาราชการ</w:t>
      </w:r>
      <w:r w:rsidRPr="00C046DF">
        <w:rPr>
          <w:rFonts w:ascii="TH SarabunPSK" w:hAnsi="TH SarabunPSK" w:cs="TH SarabunPSK"/>
          <w:color w:val="000000"/>
          <w:sz w:val="32"/>
          <w:szCs w:val="32"/>
        </w:rPr>
        <w:t>/</w:t>
      </w:r>
      <w:r w:rsidRPr="00C046DF">
        <w:rPr>
          <w:rFonts w:ascii="TH SarabunPSK" w:hAnsi="TH SarabunPSK" w:cs="TH SarabunPSK"/>
          <w:color w:val="000000"/>
          <w:sz w:val="32"/>
          <w:szCs w:val="32"/>
          <w:cs/>
        </w:rPr>
        <w:t>งานโดยรวมของหน่วยงาน</w:t>
      </w:r>
      <w:r w:rsidRPr="00C046DF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11382D" w:rsidRPr="00C046DF" w:rsidRDefault="0011382D" w:rsidP="0011382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  <w:t>-</w:t>
      </w:r>
      <w:r w:rsidRPr="00C046DF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C046DF">
        <w:rPr>
          <w:rFonts w:ascii="TH SarabunPSK" w:hAnsi="TH SarabunPSK" w:cs="TH SarabunPSK"/>
          <w:color w:val="000000"/>
          <w:sz w:val="32"/>
          <w:szCs w:val="32"/>
          <w:cs/>
        </w:rPr>
        <w:t>การน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C046DF">
        <w:rPr>
          <w:rFonts w:ascii="TH SarabunPSK" w:hAnsi="TH SarabunPSK" w:cs="TH SarabunPSK"/>
          <w:color w:val="000000"/>
          <w:sz w:val="32"/>
          <w:szCs w:val="32"/>
          <w:cs/>
        </w:rPr>
        <w:t>ข้อมูลลับ</w:t>
      </w:r>
      <w:r w:rsidRPr="00C046DF">
        <w:rPr>
          <w:rFonts w:ascii="TH SarabunPSK" w:hAnsi="TH SarabunPSK" w:cs="TH SarabunPSK"/>
          <w:color w:val="000000"/>
          <w:sz w:val="32"/>
          <w:szCs w:val="32"/>
        </w:rPr>
        <w:t>/</w:t>
      </w:r>
      <w:r w:rsidRPr="00C046DF">
        <w:rPr>
          <w:rFonts w:ascii="TH SarabunPSK" w:hAnsi="TH SarabunPSK" w:cs="TH SarabunPSK"/>
          <w:color w:val="000000"/>
          <w:sz w:val="32"/>
          <w:szCs w:val="32"/>
          <w:cs/>
        </w:rPr>
        <w:t>ข้อมูลภายในมาใช้หาประโยชน์ให้แก่ตนเองหรือพวกพ้อง</w:t>
      </w:r>
      <w:r w:rsidRPr="00C046DF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11382D" w:rsidRPr="00C046DF" w:rsidRDefault="0011382D" w:rsidP="0011382D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- </w:t>
      </w:r>
      <w:r w:rsidRPr="00C046DF">
        <w:rPr>
          <w:rFonts w:ascii="TH SarabunPSK" w:hAnsi="TH SarabunPSK" w:cs="TH SarabunPSK"/>
          <w:color w:val="000000"/>
          <w:sz w:val="32"/>
          <w:szCs w:val="32"/>
          <w:cs/>
        </w:rPr>
        <w:t>การรับผลประโยชน์หรือการเรียกร้องสิ่งตอบแทนจากการปฏิบัติงานในหน้าที่ความรับผิดชอบ</w:t>
      </w:r>
    </w:p>
    <w:p w:rsidR="0011382D" w:rsidRPr="00C046DF" w:rsidRDefault="0011382D" w:rsidP="0011382D">
      <w:pPr>
        <w:rPr>
          <w:rFonts w:ascii="TH SarabunPSK" w:hAnsi="TH SarabunPSK" w:cs="TH SarabunPSK"/>
          <w:sz w:val="32"/>
          <w:szCs w:val="32"/>
        </w:rPr>
      </w:pPr>
    </w:p>
    <w:p w:rsidR="0011382D" w:rsidRDefault="0011382D" w:rsidP="0011382D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382D" w:rsidRDefault="0011382D" w:rsidP="0011382D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382D" w:rsidRDefault="0011382D" w:rsidP="0011382D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382D" w:rsidRDefault="0011382D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11382D" w:rsidRDefault="0011382D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FC6E4E" w:rsidRDefault="00FC6E4E">
      <w:pPr>
        <w:rPr>
          <w:rFonts w:ascii="TH SarabunPSK" w:hAnsi="TH SarabunPSK" w:cs="TH SarabunPSK" w:hint="cs"/>
          <w:sz w:val="32"/>
          <w:szCs w:val="32"/>
        </w:rPr>
      </w:pPr>
    </w:p>
    <w:p w:rsidR="00FC6E4E" w:rsidRDefault="00FC6E4E">
      <w:pPr>
        <w:rPr>
          <w:rFonts w:ascii="TH SarabunPSK" w:hAnsi="TH SarabunPSK" w:cs="TH SarabunPSK" w:hint="cs"/>
          <w:sz w:val="32"/>
          <w:szCs w:val="32"/>
        </w:rPr>
      </w:pPr>
    </w:p>
    <w:p w:rsidR="00FC6E4E" w:rsidRDefault="00FC6E4E">
      <w:pPr>
        <w:rPr>
          <w:rFonts w:ascii="TH SarabunPSK" w:hAnsi="TH SarabunPSK" w:cs="TH SarabunPSK" w:hint="cs"/>
          <w:sz w:val="32"/>
          <w:szCs w:val="32"/>
        </w:rPr>
      </w:pPr>
    </w:p>
    <w:p w:rsidR="00FC6E4E" w:rsidRDefault="00FC6E4E">
      <w:pPr>
        <w:rPr>
          <w:rFonts w:ascii="TH SarabunPSK" w:hAnsi="TH SarabunPSK" w:cs="TH SarabunPSK" w:hint="cs"/>
          <w:sz w:val="32"/>
          <w:szCs w:val="32"/>
        </w:rPr>
      </w:pPr>
    </w:p>
    <w:p w:rsidR="004B1AD2" w:rsidRDefault="004B1AD2">
      <w:pPr>
        <w:rPr>
          <w:rFonts w:ascii="TH SarabunPSK" w:hAnsi="TH SarabunPSK" w:cs="TH SarabunPSK" w:hint="cs"/>
          <w:sz w:val="32"/>
          <w:szCs w:val="32"/>
        </w:rPr>
      </w:pPr>
    </w:p>
    <w:p w:rsidR="004B1AD2" w:rsidRDefault="004B1AD2">
      <w:pPr>
        <w:rPr>
          <w:rFonts w:ascii="TH SarabunPSK" w:hAnsi="TH SarabunPSK" w:cs="TH SarabunPSK" w:hint="cs"/>
          <w:sz w:val="32"/>
          <w:szCs w:val="32"/>
        </w:rPr>
      </w:pPr>
    </w:p>
    <w:p w:rsidR="004B1AD2" w:rsidRDefault="004B1AD2">
      <w:pPr>
        <w:rPr>
          <w:rFonts w:ascii="TH SarabunPSK" w:hAnsi="TH SarabunPSK" w:cs="TH SarabunPSK" w:hint="cs"/>
          <w:sz w:val="32"/>
          <w:szCs w:val="32"/>
        </w:rPr>
      </w:pPr>
    </w:p>
    <w:p w:rsidR="004B1AD2" w:rsidRDefault="004B1AD2">
      <w:pPr>
        <w:rPr>
          <w:rFonts w:ascii="TH SarabunPSK" w:hAnsi="TH SarabunPSK" w:cs="TH SarabunPSK" w:hint="cs"/>
          <w:sz w:val="32"/>
          <w:szCs w:val="32"/>
        </w:rPr>
      </w:pPr>
    </w:p>
    <w:p w:rsidR="004B1AD2" w:rsidRDefault="004B1AD2">
      <w:pPr>
        <w:rPr>
          <w:rFonts w:ascii="TH SarabunPSK" w:hAnsi="TH SarabunPSK" w:cs="TH SarabunPSK" w:hint="cs"/>
          <w:sz w:val="32"/>
          <w:szCs w:val="32"/>
        </w:rPr>
      </w:pPr>
    </w:p>
    <w:p w:rsidR="004B1AD2" w:rsidRDefault="004B1AD2">
      <w:pPr>
        <w:rPr>
          <w:rFonts w:ascii="TH SarabunPSK" w:hAnsi="TH SarabunPSK" w:cs="TH SarabunPSK" w:hint="cs"/>
          <w:sz w:val="32"/>
          <w:szCs w:val="32"/>
        </w:rPr>
      </w:pPr>
    </w:p>
    <w:p w:rsidR="004B1AD2" w:rsidRDefault="004B1AD2">
      <w:pPr>
        <w:rPr>
          <w:rFonts w:ascii="TH SarabunPSK" w:hAnsi="TH SarabunPSK" w:cs="TH SarabunPSK" w:hint="cs"/>
          <w:sz w:val="32"/>
          <w:szCs w:val="32"/>
        </w:rPr>
      </w:pPr>
    </w:p>
    <w:p w:rsidR="004B1AD2" w:rsidRPr="00E37EB9" w:rsidRDefault="004B1AD2">
      <w:pPr>
        <w:rPr>
          <w:rFonts w:ascii="TH SarabunPSK" w:hAnsi="TH SarabunPSK" w:cs="TH SarabunPSK"/>
          <w:sz w:val="32"/>
          <w:szCs w:val="32"/>
        </w:rPr>
      </w:pPr>
    </w:p>
    <w:sectPr w:rsidR="004B1AD2" w:rsidRPr="00E37EB9" w:rsidSect="00BB14DE">
      <w:pgSz w:w="11906" w:h="16838" w:code="9"/>
      <w:pgMar w:top="851" w:right="1134" w:bottom="426" w:left="184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 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61B57"/>
    <w:multiLevelType w:val="hybridMultilevel"/>
    <w:tmpl w:val="C4FA3460"/>
    <w:lvl w:ilvl="0" w:tplc="B2863DC2">
      <w:start w:val="1"/>
      <w:numFmt w:val="thaiNumbers"/>
      <w:lvlText w:val="%1."/>
      <w:lvlJc w:val="left"/>
      <w:pPr>
        <w:ind w:left="1778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15C3150"/>
    <w:multiLevelType w:val="hybridMultilevel"/>
    <w:tmpl w:val="BCBE47B4"/>
    <w:lvl w:ilvl="0" w:tplc="A2065B2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4A404059"/>
    <w:multiLevelType w:val="hybridMultilevel"/>
    <w:tmpl w:val="FAFAD96E"/>
    <w:lvl w:ilvl="0" w:tplc="02523E72">
      <w:start w:val="1"/>
      <w:numFmt w:val="thaiNumbers"/>
      <w:lvlText w:val="%1."/>
      <w:lvlJc w:val="left"/>
      <w:pPr>
        <w:ind w:left="1800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4AFD1D28"/>
    <w:multiLevelType w:val="hybridMultilevel"/>
    <w:tmpl w:val="406E17B0"/>
    <w:lvl w:ilvl="0" w:tplc="06E4D9F0">
      <w:start w:val="1"/>
      <w:numFmt w:val="thaiNumbers"/>
      <w:lvlText w:val="%1."/>
      <w:lvlJc w:val="left"/>
      <w:pPr>
        <w:ind w:left="1800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6CCF2240"/>
    <w:multiLevelType w:val="hybridMultilevel"/>
    <w:tmpl w:val="0804DF44"/>
    <w:lvl w:ilvl="0" w:tplc="1918114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5A0D99"/>
    <w:multiLevelType w:val="hybridMultilevel"/>
    <w:tmpl w:val="24A2C698"/>
    <w:lvl w:ilvl="0" w:tplc="BE68341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</w:compat>
  <w:rsids>
    <w:rsidRoot w:val="00687989"/>
    <w:rsid w:val="000030E8"/>
    <w:rsid w:val="00026446"/>
    <w:rsid w:val="00083949"/>
    <w:rsid w:val="000C6199"/>
    <w:rsid w:val="000F2D3E"/>
    <w:rsid w:val="0011382D"/>
    <w:rsid w:val="00236CC4"/>
    <w:rsid w:val="00240705"/>
    <w:rsid w:val="002429BE"/>
    <w:rsid w:val="002522B5"/>
    <w:rsid w:val="00257EF8"/>
    <w:rsid w:val="0030292C"/>
    <w:rsid w:val="003479D3"/>
    <w:rsid w:val="00364173"/>
    <w:rsid w:val="00366E6A"/>
    <w:rsid w:val="003751E2"/>
    <w:rsid w:val="003E64D9"/>
    <w:rsid w:val="00457DCE"/>
    <w:rsid w:val="004B1AD2"/>
    <w:rsid w:val="004C4691"/>
    <w:rsid w:val="004E2D31"/>
    <w:rsid w:val="004E2D56"/>
    <w:rsid w:val="00593D9F"/>
    <w:rsid w:val="005A070E"/>
    <w:rsid w:val="005C6CA5"/>
    <w:rsid w:val="005D7D29"/>
    <w:rsid w:val="0064067F"/>
    <w:rsid w:val="00640C56"/>
    <w:rsid w:val="00687989"/>
    <w:rsid w:val="006A09F6"/>
    <w:rsid w:val="006A74C4"/>
    <w:rsid w:val="00726D1A"/>
    <w:rsid w:val="00790EF5"/>
    <w:rsid w:val="00792B2D"/>
    <w:rsid w:val="007C553C"/>
    <w:rsid w:val="007F25A6"/>
    <w:rsid w:val="008976F9"/>
    <w:rsid w:val="00962595"/>
    <w:rsid w:val="00986874"/>
    <w:rsid w:val="009C78A1"/>
    <w:rsid w:val="00A07CB5"/>
    <w:rsid w:val="00AA5EAD"/>
    <w:rsid w:val="00AD44A6"/>
    <w:rsid w:val="00AE6E79"/>
    <w:rsid w:val="00B530FF"/>
    <w:rsid w:val="00B9221B"/>
    <w:rsid w:val="00BB14DE"/>
    <w:rsid w:val="00C046DF"/>
    <w:rsid w:val="00C63C95"/>
    <w:rsid w:val="00C71294"/>
    <w:rsid w:val="00C762BE"/>
    <w:rsid w:val="00C770F8"/>
    <w:rsid w:val="00C852E6"/>
    <w:rsid w:val="00CD0639"/>
    <w:rsid w:val="00D1662D"/>
    <w:rsid w:val="00D55797"/>
    <w:rsid w:val="00DB40AA"/>
    <w:rsid w:val="00DB50DC"/>
    <w:rsid w:val="00DB5DAC"/>
    <w:rsid w:val="00E03CB3"/>
    <w:rsid w:val="00E175E0"/>
    <w:rsid w:val="00E37EB9"/>
    <w:rsid w:val="00EA1787"/>
    <w:rsid w:val="00F3778F"/>
    <w:rsid w:val="00F40128"/>
    <w:rsid w:val="00F77E65"/>
    <w:rsid w:val="00FC6E4E"/>
    <w:rsid w:val="00FD5B8D"/>
    <w:rsid w:val="00FE00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9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798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87989"/>
    <w:pPr>
      <w:ind w:left="720"/>
      <w:contextualSpacing/>
    </w:pPr>
  </w:style>
  <w:style w:type="paragraph" w:customStyle="1" w:styleId="Default">
    <w:name w:val="Default"/>
    <w:rsid w:val="00687989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character" w:styleId="a5">
    <w:name w:val="Strong"/>
    <w:basedOn w:val="a0"/>
    <w:uiPriority w:val="22"/>
    <w:qFormat/>
    <w:rsid w:val="0068798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32</Pages>
  <Words>10481</Words>
  <Characters>59744</Characters>
  <Application>Microsoft Office Word</Application>
  <DocSecurity>0</DocSecurity>
  <Lines>497</Lines>
  <Paragraphs>140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ABT</dc:creator>
  <cp:lastModifiedBy>ITG-02</cp:lastModifiedBy>
  <cp:revision>100</cp:revision>
  <cp:lastPrinted>2017-09-13T08:30:00Z</cp:lastPrinted>
  <dcterms:created xsi:type="dcterms:W3CDTF">2017-09-05T08:09:00Z</dcterms:created>
  <dcterms:modified xsi:type="dcterms:W3CDTF">2017-09-13T08:58:00Z</dcterms:modified>
</cp:coreProperties>
</file>