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332" w:rsidRPr="00BD39FE" w:rsidRDefault="00BD39FE" w:rsidP="00BD39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</w:t>
      </w:r>
      <w:proofErr w:type="spellStart"/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>เนิงาน</w:t>
      </w:r>
      <w:proofErr w:type="spellEnd"/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พัฒนาชุมชนและสังคมสงเคราะห์</w:t>
      </w:r>
    </w:p>
    <w:p w:rsidR="00BD39FE" w:rsidRPr="00BD39FE" w:rsidRDefault="00BD39FE" w:rsidP="00BD39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.เขาไพร  </w:t>
      </w:r>
      <w:proofErr w:type="spellStart"/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>อ.รัษฎา</w:t>
      </w:r>
      <w:proofErr w:type="spellEnd"/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จ.ตรัง</w:t>
      </w:r>
    </w:p>
    <w:p w:rsidR="00BD39FE" w:rsidRDefault="00BD39FE" w:rsidP="00BD39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ระหว่างเดือนตุลาคม </w:t>
      </w:r>
      <w:r w:rsidRPr="00BD39FE">
        <w:rPr>
          <w:rFonts w:ascii="TH SarabunIT๙" w:hAnsi="TH SarabunIT๙" w:cs="TH SarabunIT๙"/>
          <w:b/>
          <w:bCs/>
          <w:sz w:val="32"/>
          <w:szCs w:val="32"/>
        </w:rPr>
        <w:t xml:space="preserve">2563 </w:t>
      </w:r>
      <w:r w:rsidRPr="00BD39F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</w:t>
      </w:r>
      <w:r w:rsidRPr="00BD39FE">
        <w:rPr>
          <w:rFonts w:ascii="TH SarabunIT๙" w:hAnsi="TH SarabunIT๙" w:cs="TH SarabunIT๙"/>
          <w:b/>
          <w:bCs/>
          <w:sz w:val="32"/>
          <w:szCs w:val="32"/>
        </w:rPr>
        <w:t>2564</w:t>
      </w:r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D39FE" w:rsidRDefault="00BD39FE" w:rsidP="00BD39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</w:t>
      </w:r>
    </w:p>
    <w:p w:rsidR="00BD39FE" w:rsidRDefault="00BD39FE" w:rsidP="00BD39F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D39FE" w:rsidRPr="00BD39FE" w:rsidRDefault="00BD39FE" w:rsidP="00BD39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D39FE">
        <w:rPr>
          <w:rFonts w:ascii="TH SarabunIT๙" w:hAnsi="TH SarabunIT๙" w:cs="TH SarabunIT๙" w:hint="cs"/>
          <w:sz w:val="32"/>
          <w:szCs w:val="32"/>
          <w:cs/>
        </w:rPr>
        <w:t>๑  งานรับลงทะเบียนเพื่อรับเบี้ยยังชีพผู้สูงอายุ</w:t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>จำนวน  ๒๘  ราย</w:t>
      </w:r>
    </w:p>
    <w:p w:rsidR="00BD39FE" w:rsidRPr="00BD39FE" w:rsidRDefault="00BD39FE" w:rsidP="00BD39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D39FE">
        <w:rPr>
          <w:rFonts w:ascii="TH SarabunIT๙" w:hAnsi="TH SarabunIT๙" w:cs="TH SarabunIT๙" w:hint="cs"/>
          <w:sz w:val="32"/>
          <w:szCs w:val="32"/>
          <w:cs/>
        </w:rPr>
        <w:t>๒  งานรับลงทะเบียนเพื่อรับเบี้ยยังชีพคนพิการ</w:t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>จำนวน    ๒  ราย</w:t>
      </w:r>
    </w:p>
    <w:p w:rsidR="00BD39FE" w:rsidRPr="00BD39FE" w:rsidRDefault="00BD39FE" w:rsidP="00BD39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D39FE">
        <w:rPr>
          <w:rFonts w:ascii="TH SarabunIT๙" w:hAnsi="TH SarabunIT๙" w:cs="TH SarabunIT๙" w:hint="cs"/>
          <w:sz w:val="32"/>
          <w:szCs w:val="32"/>
          <w:cs/>
        </w:rPr>
        <w:t>๓  งานรับลงทะเบียนเพื่อรับเงินอุดหนุนเลี้ยงดูเด็กแรกเกิด</w:t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>จำนวน  ๑๒  ราย</w:t>
      </w:r>
    </w:p>
    <w:p w:rsidR="00BD39FE" w:rsidRPr="00BD39FE" w:rsidRDefault="00BD39FE" w:rsidP="00BD39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D39FE">
        <w:rPr>
          <w:rFonts w:ascii="TH SarabunIT๙" w:hAnsi="TH SarabunIT๙" w:cs="TH SarabunIT๙" w:hint="cs"/>
          <w:sz w:val="32"/>
          <w:szCs w:val="32"/>
          <w:cs/>
        </w:rPr>
        <w:t>๔  งานสงเคราะห์ช่วยเหลือผู้ด้อยโอกาสประเภทต่างๆ เช่น</w:t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>๗  ราย</w:t>
      </w:r>
    </w:p>
    <w:p w:rsidR="00BD39FE" w:rsidRPr="00BD39FE" w:rsidRDefault="00BD39FE" w:rsidP="00BD39F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D39FE">
        <w:rPr>
          <w:rFonts w:ascii="TH SarabunIT๙" w:hAnsi="TH SarabunIT๙" w:cs="TH SarabunIT๙"/>
          <w:sz w:val="32"/>
          <w:szCs w:val="32"/>
          <w:cs/>
        </w:rPr>
        <w:t xml:space="preserve">    เ</w:t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>งินสงเคราะห์ครอบครัวผู้ด้อยโอกาส  การซ่อมแซมบ้านผู้ด้อยโอกาส</w:t>
      </w:r>
    </w:p>
    <w:sectPr w:rsidR="00BD39FE" w:rsidRPr="00BD39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9FE"/>
    <w:rsid w:val="003F375B"/>
    <w:rsid w:val="008E1332"/>
    <w:rsid w:val="00BD39FE"/>
    <w:rsid w:val="00BE2478"/>
    <w:rsid w:val="00DD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ITG-COm10001</cp:lastModifiedBy>
  <cp:revision>2</cp:revision>
  <dcterms:created xsi:type="dcterms:W3CDTF">2021-04-23T04:24:00Z</dcterms:created>
  <dcterms:modified xsi:type="dcterms:W3CDTF">2021-04-23T04:24:00Z</dcterms:modified>
</cp:coreProperties>
</file>