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9C58" w14:textId="0B797776" w:rsidR="00313ACB" w:rsidRPr="007F43B4" w:rsidRDefault="007F43B4" w:rsidP="00313A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H Niramit AS" w:eastAsia="Times New Roman" w:hAnsi="TH Niramit AS" w:cs="TH Niramit AS"/>
          <w:color w:val="17365D" w:themeColor="text2" w:themeShade="BF"/>
          <w:sz w:val="40"/>
          <w:szCs w:val="40"/>
          <w:highlight w:val="yellow"/>
        </w:rPr>
      </w:pPr>
      <w:r w:rsidRPr="007F43B4">
        <w:rPr>
          <w:rFonts w:ascii="TH Niramit AS" w:eastAsia="Times New Roman" w:hAnsi="TH Niramit AS" w:cs="TH Niramit AS"/>
          <w:b/>
          <w:bCs/>
          <w:color w:val="17365D" w:themeColor="text2" w:themeShade="BF"/>
          <w:sz w:val="40"/>
          <w:szCs w:val="40"/>
          <w:highlight w:val="yellow"/>
          <w:cs/>
        </w:rPr>
        <w:t xml:space="preserve">การรวบรวมน้ำเสีย  </w:t>
      </w:r>
    </w:p>
    <w:p w14:paraId="5EAAA9AB" w14:textId="35F4E085" w:rsidR="00313ACB" w:rsidRDefault="007F43B4" w:rsidP="0035269E">
      <w:pPr>
        <w:shd w:val="clear" w:color="auto" w:fill="FFFFFF"/>
        <w:spacing w:before="100" w:beforeAutospacing="1" w:after="100" w:afterAutospacing="1" w:line="240" w:lineRule="auto"/>
        <w:ind w:left="360"/>
        <w:jc w:val="thaiDistribute"/>
        <w:rPr>
          <w:rFonts w:ascii="TH Niramit AS" w:eastAsia="Times New Roman" w:hAnsi="TH Niramit AS" w:cs="TH Niramit AS"/>
          <w:color w:val="000000" w:themeColor="text1"/>
          <w:sz w:val="33"/>
          <w:szCs w:val="33"/>
        </w:rPr>
      </w:pPr>
      <w:r>
        <w:rPr>
          <w:rFonts w:ascii="TH Niramit AS" w:eastAsia="Times New Roman" w:hAnsi="TH Niramit AS" w:cs="TH Niramit AS" w:hint="cs"/>
          <w:color w:val="000000" w:themeColor="text1"/>
          <w:sz w:val="33"/>
          <w:szCs w:val="33"/>
          <w:cs/>
        </w:rPr>
        <w:t>ระบบรวบรวมน้ำเสีย หรือระบบระบายน้ำ หมายถึงการนำน้ำเสียจากแหล่งกำเนิดหลายๆแห่งไปรวมกันยังสถานที่</w:t>
      </w:r>
      <w:r w:rsidR="00266657">
        <w:rPr>
          <w:rFonts w:ascii="TH Niramit AS" w:eastAsia="Times New Roman" w:hAnsi="TH Niramit AS" w:cs="TH Niramit AS" w:hint="cs"/>
          <w:color w:val="000000" w:themeColor="text1"/>
          <w:sz w:val="33"/>
          <w:szCs w:val="33"/>
          <w:cs/>
        </w:rPr>
        <w:t>ที่จะบำบัด โดยผ่านท่อระบายน้ำ แบ่งออกเป็น 2 รูปแบบ</w:t>
      </w:r>
    </w:p>
    <w:p w14:paraId="543BECD2" w14:textId="49BAD59F" w:rsidR="00313ACB" w:rsidRPr="00AC2706" w:rsidRDefault="00266657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Niramit AS" w:eastAsia="Times New Roman" w:hAnsi="TH Niramit AS" w:cs="TH Niramit AS"/>
          <w:sz w:val="33"/>
          <w:szCs w:val="33"/>
        </w:rPr>
      </w:pP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ระบบท่อร่วม (</w:t>
      </w:r>
      <w:r w:rsidRPr="00AC2706">
        <w:rPr>
          <w:rFonts w:ascii="TH Niramit AS" w:eastAsia="Times New Roman" w:hAnsi="TH Niramit AS" w:cs="TH Niramit AS"/>
          <w:sz w:val="33"/>
          <w:szCs w:val="33"/>
        </w:rPr>
        <w:t>Combined System</w:t>
      </w: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)</w:t>
      </w:r>
      <w:r w:rsidRPr="00AC2706">
        <w:rPr>
          <w:rFonts w:ascii="TH Niramit AS" w:eastAsia="Times New Roman" w:hAnsi="TH Niramit AS" w:cs="TH Niramit AS"/>
          <w:sz w:val="33"/>
          <w:szCs w:val="33"/>
        </w:rPr>
        <w:t xml:space="preserve"> </w:t>
      </w: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เป็นระบบที่ใช้ท่อระบายน้ำฝนและน้ำเสียร่วมกันโดยจะต้องสร้างท่อดักน้ำเสีย (</w:t>
      </w:r>
      <w:r w:rsidRPr="00AC2706">
        <w:rPr>
          <w:rFonts w:ascii="TH Niramit AS" w:eastAsia="Times New Roman" w:hAnsi="TH Niramit AS" w:cs="TH Niramit AS"/>
          <w:sz w:val="33"/>
          <w:szCs w:val="33"/>
        </w:rPr>
        <w:t>Interc</w:t>
      </w:r>
      <w:r w:rsidR="00DE3514" w:rsidRPr="00AC2706">
        <w:rPr>
          <w:rFonts w:ascii="TH Niramit AS" w:eastAsia="Times New Roman" w:hAnsi="TH Niramit AS" w:cs="TH Niramit AS"/>
          <w:sz w:val="33"/>
          <w:szCs w:val="33"/>
        </w:rPr>
        <w:t>eptor</w:t>
      </w: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)</w:t>
      </w:r>
      <w:r w:rsidR="00DE3514" w:rsidRPr="00AC2706">
        <w:rPr>
          <w:rFonts w:ascii="TH Niramit AS" w:eastAsia="Times New Roman" w:hAnsi="TH Niramit AS" w:cs="TH Niramit AS" w:hint="cs"/>
          <w:sz w:val="33"/>
          <w:szCs w:val="33"/>
          <w:cs/>
        </w:rPr>
        <w:t xml:space="preserve"> เป็นระยะๆ เพื่อรวบรวมน้ำเสียให้ไหลไปตามท่อรวมไปยังบ่อบำบัดน้ำเสีย ส่วนน้ำฝนจะถูกปล่อยลงสู่แหล่งน้ำสาธารณะ</w:t>
      </w:r>
    </w:p>
    <w:p w14:paraId="19F91D1E" w14:textId="3FD2B2B6" w:rsidR="00313ACB" w:rsidRPr="00AC2706" w:rsidRDefault="00DE3514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Niramit AS" w:eastAsia="Times New Roman" w:hAnsi="TH Niramit AS" w:cs="TH Niramit AS"/>
          <w:sz w:val="33"/>
          <w:szCs w:val="33"/>
        </w:rPr>
      </w:pP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ระบบท่อแยก (</w:t>
      </w:r>
      <w:r w:rsidRPr="00AC2706">
        <w:rPr>
          <w:rFonts w:ascii="TH Niramit AS" w:eastAsia="Times New Roman" w:hAnsi="TH Niramit AS" w:cs="TH Niramit AS"/>
          <w:sz w:val="33"/>
          <w:szCs w:val="33"/>
        </w:rPr>
        <w:t>Separated System</w:t>
      </w:r>
      <w:r w:rsidRPr="00AC2706">
        <w:rPr>
          <w:rFonts w:ascii="TH Niramit AS" w:eastAsia="Times New Roman" w:hAnsi="TH Niramit AS" w:cs="TH Niramit AS" w:hint="cs"/>
          <w:sz w:val="33"/>
          <w:szCs w:val="33"/>
          <w:cs/>
        </w:rPr>
        <w:t>)</w:t>
      </w:r>
      <w:r w:rsidR="005B30C9" w:rsidRPr="00AC2706">
        <w:rPr>
          <w:rFonts w:ascii="TH Niramit AS" w:eastAsia="Times New Roman" w:hAnsi="TH Niramit AS" w:cs="TH Niramit AS"/>
          <w:sz w:val="33"/>
          <w:szCs w:val="33"/>
        </w:rPr>
        <w:t xml:space="preserve"> </w:t>
      </w:r>
      <w:r w:rsidR="005B30C9" w:rsidRPr="00AC2706">
        <w:rPr>
          <w:rFonts w:ascii="TH Niramit AS" w:eastAsia="Times New Roman" w:hAnsi="TH Niramit AS" w:cs="TH Niramit AS" w:hint="cs"/>
          <w:sz w:val="33"/>
          <w:szCs w:val="33"/>
          <w:cs/>
        </w:rPr>
        <w:t>เป็นระบบที่แยกท่อระบายน้ำเสียออกจากท่อระบายน้ำฝน</w:t>
      </w:r>
    </w:p>
    <w:p w14:paraId="6AC1E0F9" w14:textId="2F6F61E1" w:rsidR="00AC2706" w:rsidRPr="007F43B4" w:rsidRDefault="00AC2706" w:rsidP="00AC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36"/>
          <w:szCs w:val="36"/>
        </w:rPr>
      </w:pPr>
      <w:r>
        <w:rPr>
          <w:rFonts w:ascii="TH Niramit AS" w:eastAsia="Times New Roman" w:hAnsi="TH Niramit AS" w:cs="TH Niramit AS"/>
          <w:noProof/>
          <w:sz w:val="36"/>
          <w:szCs w:val="36"/>
        </w:rPr>
        <w:drawing>
          <wp:inline distT="0" distB="0" distL="0" distR="0" wp14:anchorId="25CE8BE5" wp14:editId="2ADA1CA8">
            <wp:extent cx="2762587" cy="1470991"/>
            <wp:effectExtent l="0" t="0" r="0" b="0"/>
            <wp:docPr id="7810887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98" cy="1512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C7525" w14:textId="5B3EDFC8" w:rsidR="00532DEE" w:rsidRPr="00532DEE" w:rsidRDefault="00AC2706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4A32" wp14:editId="24701CB5">
                <wp:simplePos x="0" y="0"/>
                <wp:positionH relativeFrom="column">
                  <wp:posOffset>-130672</wp:posOffset>
                </wp:positionH>
                <wp:positionV relativeFrom="paragraph">
                  <wp:posOffset>111153</wp:posOffset>
                </wp:positionV>
                <wp:extent cx="3009900" cy="6376946"/>
                <wp:effectExtent l="0" t="0" r="19050" b="24130"/>
                <wp:wrapNone/>
                <wp:docPr id="97061982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376946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6DDC" w14:textId="20E64BA6" w:rsidR="00AC2706" w:rsidRPr="00174D0C" w:rsidRDefault="00AC2706" w:rsidP="00AC2706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  <w14:ligatures w14:val="standardContextual"/>
                              </w:rPr>
                            </w:pPr>
                            <w:r w:rsidRPr="00174D0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noProof/>
                                <w:color w:val="000000" w:themeColor="text1"/>
                                <w:kern w:val="2"/>
                                <w:sz w:val="40"/>
                                <w:szCs w:val="40"/>
                                <w:cs/>
                                <w14:ligatures w14:val="standardContextual"/>
                              </w:rPr>
                              <w:t>ข้อของการใช้น้ำทิ้ง</w:t>
                            </w:r>
                          </w:p>
                          <w:p w14:paraId="4DA8ED93" w14:textId="22680946" w:rsidR="00AC2706" w:rsidRDefault="00AC2706" w:rsidP="00AC2706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3"/>
                                <w:szCs w:val="33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3"/>
                                <w:szCs w:val="33"/>
                                <w14:ligatures w14:val="standardContextual"/>
                              </w:rPr>
                              <w:t xml:space="preserve">1.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  <w:t>เป็นการอนุรักษ์ทรัพยากรน้ำ นำน้ำทิ้งจากระบบบำบัดมาใช้ให้เกิดประโยชน์สูงสุด</w:t>
                            </w:r>
                          </w:p>
                          <w:p w14:paraId="70C1CC67" w14:textId="3436A014" w:rsidR="00AC2706" w:rsidRDefault="00AC2706" w:rsidP="00AC2706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3"/>
                                <w:szCs w:val="33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  <w:t>2.</w:t>
                            </w:r>
                            <w:r w:rsidR="009F5653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  <w:t xml:space="preserve"> สารอาหารในน้ำ น้ำทิ้งจากระบบบำบัดจะมีไนไตรเจน และฟอสฟอรัส ซึ่งเป็นธาตุอาหารจำเป็นของพืช</w:t>
                            </w:r>
                            <w:r w:rsidR="00AA19E9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  <w:t>การใช้น้ำทิ้งในการเพาะปลูก จะช่วยลดปริมาณการใช้สารเคมี และปุ๋ยได้</w:t>
                            </w:r>
                          </w:p>
                          <w:p w14:paraId="797D1B79" w14:textId="57781DB4" w:rsidR="00AA19E9" w:rsidRPr="00AC2706" w:rsidRDefault="00AA19E9" w:rsidP="00AC2706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33"/>
                                <w:szCs w:val="33"/>
                                <w:cs/>
                                <w14:ligatures w14:val="standardContextual"/>
                              </w:rPr>
                              <w:t>3. ความสม่ำเสมอของปริมาณน้ำ เนื่องจากประชาชนมีการใช้น้ำ และก่อให้เกิดน้ำทิ้ง น้ำเสียทุกวัน การนำน้ำทิ้งมาใช้ประโยชน์ จะช่วยลดการขาดน้ำในชุมชนได้</w:t>
                            </w:r>
                          </w:p>
                          <w:p w14:paraId="41E70914" w14:textId="77777777" w:rsidR="00AC2706" w:rsidRDefault="00AC2706" w:rsidP="00532DEE">
                            <w:pPr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</w:pPr>
                          </w:p>
                          <w:p w14:paraId="0C045392" w14:textId="32E66583" w:rsidR="004D6F02" w:rsidRDefault="00174D0C" w:rsidP="00AA19E9">
                            <w:pPr>
                              <w:jc w:val="center"/>
                            </w:pPr>
                            <w:r w:rsidRPr="00174D0C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14:ligatures w14:val="standardContextual"/>
                              </w:rPr>
                              <w:drawing>
                                <wp:inline distT="0" distB="0" distL="0" distR="0" wp14:anchorId="4BD12AC8" wp14:editId="2E0441F0">
                                  <wp:extent cx="1750405" cy="1654037"/>
                                  <wp:effectExtent l="95250" t="95250" r="97790" b="556260"/>
                                  <wp:docPr id="2" name="Picture 2" descr="5ประโยชน์“จากของเสียในโรงงานอุตสาหกรรมสู่ก๊าซชีวภาพ” - cmptha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5ประโยชน์“จากของเสียในโรงงานอุตสาหกรรมสู่ก๊าซชีวภาพ” - cmptha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11" t="5998" b="66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3029" cy="1675415"/>
                                          </a:xfrm>
                                          <a:prstGeom prst="roundRect">
                                            <a:avLst>
                                              <a:gd name="adj" fmla="val 41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76200" cap="sq">
                                            <a:solidFill>
                                              <a:srgbClr val="EAEAEA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reflection blurRad="12700" stA="33000" endPos="28000" dist="50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 contourW="6350">
                                            <a:bevelT h="381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12F49" w14:textId="1122072B" w:rsidR="0035269E" w:rsidRDefault="0035269E" w:rsidP="00352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64A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" o:spid="_x0000_s1026" type="#_x0000_t65" alt="&#10;" style="position:absolute;margin-left:-10.3pt;margin-top:8.75pt;width:237pt;height:5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" adj="18000" fillcolor="white [3201]" strokecolor="black [3200]" strokeweight="2pt">
                <v:textbox>
                  <w:txbxContent>
                    <w:p w14:paraId="74AF6DDC" w14:textId="20E64BA6" w:rsidR="00AC2706" w:rsidRPr="00174D0C" w:rsidRDefault="00AC2706" w:rsidP="00AC2706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b/>
                          <w:bCs/>
                          <w:noProof/>
                          <w:color w:val="000000" w:themeColor="text1"/>
                          <w:kern w:val="2"/>
                          <w:sz w:val="40"/>
                          <w:szCs w:val="40"/>
                          <w14:ligatures w14:val="standardContextual"/>
                        </w:rPr>
                      </w:pPr>
                      <w:r w:rsidRPr="00174D0C">
                        <w:rPr>
                          <w:rFonts w:ascii="TH Niramit AS" w:eastAsia="Calibri" w:hAnsi="TH Niramit AS" w:cs="TH Niramit AS" w:hint="cs"/>
                          <w:b/>
                          <w:bCs/>
                          <w:noProof/>
                          <w:color w:val="000000" w:themeColor="text1"/>
                          <w:kern w:val="2"/>
                          <w:sz w:val="40"/>
                          <w:szCs w:val="40"/>
                          <w:cs/>
                          <w14:ligatures w14:val="standardContextual"/>
                        </w:rPr>
                        <w:t>ข้อของการใช้น้ำทิ้ง</w:t>
                      </w:r>
                    </w:p>
                    <w:p w14:paraId="4DA8ED93" w14:textId="22680946" w:rsidR="00AC2706" w:rsidRDefault="00AC2706" w:rsidP="00AC2706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3"/>
                          <w:szCs w:val="33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3"/>
                          <w:szCs w:val="33"/>
                          <w14:ligatures w14:val="standardContextual"/>
                        </w:rPr>
                        <w:t xml:space="preserve">1. </w:t>
                      </w: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  <w:t>เป็นการอนุรักษ์ทรัพยากรน้ำ นำน้ำทิ้งจากระบบบำบัดมาใช้ให้เกิดประโยชน์สูงสุด</w:t>
                      </w:r>
                    </w:p>
                    <w:p w14:paraId="70C1CC67" w14:textId="3436A014" w:rsidR="00AC2706" w:rsidRDefault="00AC2706" w:rsidP="00AC2706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3"/>
                          <w:szCs w:val="33"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  <w:t>2.</w:t>
                      </w:r>
                      <w:r w:rsidR="009F5653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  <w:t xml:space="preserve"> สารอาหารในน้ำ น้ำทิ้งจากระบบบำบัดจะมีไนไตรเจน และฟอสฟอรัส ซึ่งเป็นธาตุอาหารจำเป็นของพืช</w:t>
                      </w:r>
                      <w:r w:rsidR="00AA19E9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  <w:t>การใช้น้ำทิ้งในการเพาะปลูก จะช่วยลดปริมาณการใช้สารเคมี และปุ๋ยได้</w:t>
                      </w:r>
                    </w:p>
                    <w:p w14:paraId="797D1B79" w14:textId="57781DB4" w:rsidR="00AA19E9" w:rsidRPr="00AC2706" w:rsidRDefault="00AA19E9" w:rsidP="00AC2706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33"/>
                          <w:szCs w:val="33"/>
                          <w:cs/>
                          <w14:ligatures w14:val="standardContextual"/>
                        </w:rPr>
                        <w:t>3. ความสม่ำเสมอของปริมาณน้ำ เนื่องจากประชาชนมีการใช้น้ำ และก่อให้เกิดน้ำทิ้ง น้ำเสียทุกวัน การนำน้ำทิ้งมาใช้ประโยชน์ จะช่วยลดการขาดน้ำในชุมชนได้</w:t>
                      </w:r>
                    </w:p>
                    <w:p w14:paraId="41E70914" w14:textId="77777777" w:rsidR="00AC2706" w:rsidRDefault="00AC2706" w:rsidP="00532DEE">
                      <w:pPr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</w:pPr>
                    </w:p>
                    <w:p w14:paraId="0C045392" w14:textId="32E66583" w:rsidR="004D6F02" w:rsidRDefault="00174D0C" w:rsidP="00AA19E9">
                      <w:pPr>
                        <w:jc w:val="center"/>
                      </w:pPr>
                      <w:r w:rsidRPr="00174D0C">
                        <w:rPr>
                          <w:rFonts w:ascii="Calibri" w:eastAsia="Calibri" w:hAnsi="Calibri" w:cs="Cordia New"/>
                          <w:noProof/>
                          <w:kern w:val="2"/>
                          <w14:ligatures w14:val="standardContextual"/>
                        </w:rPr>
                        <w:drawing>
                          <wp:inline distT="0" distB="0" distL="0" distR="0" wp14:anchorId="4BD12AC8" wp14:editId="2E0441F0">
                            <wp:extent cx="1750405" cy="1654037"/>
                            <wp:effectExtent l="95250" t="95250" r="97790" b="556260"/>
                            <wp:docPr id="2" name="Picture 2" descr="5ประโยชน์“จากของเสียในโรงงานอุตสาหกรรมสู่ก๊าซชีวภาพ” - cmptha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5ประโยชน์“จากของเสียในโรงงานอุตสาหกรรมสู่ก๊าซชีวภาพ” - cmptha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11" t="5998" b="66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73029" cy="1675415"/>
                                    </a:xfrm>
                                    <a:prstGeom prst="roundRect">
                                      <a:avLst>
                                        <a:gd name="adj" fmla="val 41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76200" cap="sq">
                                      <a:solidFill>
                                        <a:srgbClr val="EAEAEA"/>
                                      </a:solidFill>
                                      <a:miter lim="800000"/>
                                    </a:ln>
                                    <a:effectLst>
                                      <a:reflection blurRad="12700" stA="33000" endPos="28000" dist="5000" dir="5400000" sy="-100000" algn="bl" rotWithShape="0"/>
                                    </a:effectLst>
                                    <a:scene3d>
                                      <a:camera prst="orthographicFront"/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 contourW="6350">
                                      <a:bevelT h="38100"/>
                                      <a:contourClr>
                                        <a:srgbClr val="C0C0C0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12F49" w14:textId="1122072B" w:rsidR="0035269E" w:rsidRDefault="0035269E" w:rsidP="003526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0A495F" w14:textId="2DFA365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145838FA" w14:textId="054991CC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5074576E" w14:textId="7F39A928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469D6A4F" w14:textId="5CCDB8FE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E77EE42" w14:textId="5B0BD9CB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18EEA938" w14:textId="633092FD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74C86385" w14:textId="60F31996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4ABF0144" w14:textId="4289BAFA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157C9AB" w14:textId="51339064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10F0513" w14:textId="011700C9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14292F84" w14:textId="53DC2065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3FAE85F2" w14:textId="16DE9A0B" w:rsidR="00313ACB" w:rsidRDefault="00797C35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23523EC8" wp14:editId="2D316AA8">
            <wp:extent cx="2119117" cy="1504950"/>
            <wp:effectExtent l="0" t="0" r="0" b="0"/>
            <wp:docPr id="237777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66E3" w14:textId="63A2C4C8" w:rsidR="00313ACB" w:rsidRPr="00DF0F1B" w:rsidRDefault="00532DEE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b/>
          <w:bCs/>
          <w:color w:val="FF0000"/>
          <w:sz w:val="48"/>
          <w:szCs w:val="48"/>
        </w:rPr>
      </w:pPr>
      <w:r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เอกสารประชาสัมพันธ์</w:t>
      </w:r>
      <w:r w:rsidR="00313ACB"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 xml:space="preserve">                                 </w:t>
      </w:r>
      <w:r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การ</w:t>
      </w:r>
      <w:r w:rsidR="002C076A"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จัดการน้ำเสียในชุมชน</w:t>
      </w:r>
    </w:p>
    <w:p w14:paraId="5858E15D" w14:textId="42BA9A7D" w:rsidR="00C45629" w:rsidRDefault="002C076A" w:rsidP="00D01025">
      <w:pPr>
        <w:ind w:left="-284" w:firstLine="284"/>
        <w:jc w:val="center"/>
      </w:pPr>
      <w:r w:rsidRPr="002C076A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0BC5889A" wp14:editId="2121FD17">
            <wp:extent cx="2632054" cy="1200150"/>
            <wp:effectExtent l="95250" t="95250" r="92710" b="438150"/>
            <wp:docPr id="1" name="Picture 1" descr="สำนักงานการปฏิรูปที่ดินจังหวัดราชบุ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ำนักงานการปฏิรูปที่ดินจังหวัดราชบุ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5"/>
                    <a:stretch/>
                  </pic:blipFill>
                  <pic:spPr bwMode="auto">
                    <a:xfrm>
                      <a:off x="0" y="0"/>
                      <a:ext cx="2653719" cy="121002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9028F" w14:textId="77777777" w:rsidR="00AC2706" w:rsidRDefault="00AC2706" w:rsidP="00D01025">
      <w:pPr>
        <w:ind w:left="-284" w:firstLine="284"/>
        <w:jc w:val="center"/>
        <w:rPr>
          <w:cs/>
        </w:rPr>
      </w:pPr>
    </w:p>
    <w:p w14:paraId="6D1933FB" w14:textId="023877FD" w:rsidR="00797C35" w:rsidRPr="00DF0F1B" w:rsidRDefault="002C076A" w:rsidP="00797C3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</w:rPr>
      </w:pPr>
      <w:r w:rsidRPr="00DF0F1B"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  <w:t>ด้วยความปรารถนาดีจาก</w:t>
      </w:r>
    </w:p>
    <w:p w14:paraId="4F7A7667" w14:textId="595EB4EB" w:rsidR="002C076A" w:rsidRPr="00DF0F1B" w:rsidRDefault="002C076A" w:rsidP="00797C3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</w:rPr>
      </w:pPr>
      <w:r w:rsidRPr="00DF0F1B"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  <w:t>สำนักปลัด</w:t>
      </w:r>
    </w:p>
    <w:p w14:paraId="7AEC06DC" w14:textId="77777777" w:rsidR="00797C35" w:rsidRPr="00DF0F1B" w:rsidRDefault="00797C35" w:rsidP="00797C3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</w:rPr>
      </w:pPr>
      <w:r w:rsidRPr="00DF0F1B"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  <w:t>องค์การบริหารส่วนตำบลเขาไพร</w:t>
      </w:r>
    </w:p>
    <w:p w14:paraId="0D4A11C0" w14:textId="77777777" w:rsidR="00AC2706" w:rsidRPr="00DF0F1B" w:rsidRDefault="00AC2706" w:rsidP="00AC270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</w:pPr>
      <w:r w:rsidRPr="00DF0F1B"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  <w:t>อ.รัษฎา  จ.ตรัง</w:t>
      </w:r>
    </w:p>
    <w:p w14:paraId="6D979F08" w14:textId="77777777" w:rsidR="00AC2706" w:rsidRPr="00DF0F1B" w:rsidRDefault="00AC2706" w:rsidP="00AC2706">
      <w:pPr>
        <w:rPr>
          <w:rFonts w:ascii="TH Niramit AS" w:hAnsi="TH Niramit AS" w:cs="TH Niramit AS"/>
        </w:rPr>
      </w:pPr>
      <w:r w:rsidRPr="00DF0F1B">
        <w:rPr>
          <w:rFonts w:ascii="TH Niramit AS" w:eastAsia="Times New Roman" w:hAnsi="TH Niramit AS" w:cs="TH Niramit AS"/>
          <w:b/>
          <w:bCs/>
          <w:i/>
          <w:iCs/>
          <w:color w:val="002060"/>
          <w:sz w:val="40"/>
          <w:szCs w:val="40"/>
          <w:cs/>
        </w:rPr>
        <w:t xml:space="preserve">        โทร./โทรสาร  075-290869</w:t>
      </w:r>
      <w:r w:rsidRPr="00DF0F1B">
        <w:rPr>
          <w:rFonts w:ascii="TH Niramit AS" w:hAnsi="TH Niramit AS" w:cs="TH Niramit AS"/>
        </w:rPr>
        <w:t xml:space="preserve">  </w:t>
      </w:r>
    </w:p>
    <w:p w14:paraId="4105C881" w14:textId="088478AB" w:rsidR="00C45629" w:rsidRPr="00DF0F1B" w:rsidRDefault="00E00CF5" w:rsidP="00DF0F1B">
      <w:pPr>
        <w:shd w:val="clear" w:color="auto" w:fill="FFFFFF"/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FF0000"/>
          <w:sz w:val="48"/>
          <w:szCs w:val="48"/>
        </w:rPr>
      </w:pPr>
      <w:r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lastRenderedPageBreak/>
        <w:t>น้ำเสียคืออะไร.......???</w:t>
      </w:r>
    </w:p>
    <w:p w14:paraId="23339F35" w14:textId="77777777" w:rsidR="00E00CF5" w:rsidRPr="00DF0F1B" w:rsidRDefault="00E00CF5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 w:rsidRPr="00DF0F1B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น้ำเสีย</w:t>
      </w:r>
      <w:r w:rsidRPr="00DF0F1B">
        <w:rPr>
          <w:rFonts w:ascii="TH Niramit AS" w:eastAsia="Times New Roman" w:hAnsi="TH Niramit AS" w:cs="TH Niramit AS"/>
          <w:b/>
          <w:bCs/>
          <w:sz w:val="33"/>
          <w:szCs w:val="33"/>
          <w:cs/>
        </w:rPr>
        <w:t xml:space="preserve"> </w:t>
      </w:r>
      <w:r w:rsidRPr="00DF0F1B">
        <w:rPr>
          <w:rFonts w:ascii="TH Niramit AS" w:eastAsia="Times New Roman" w:hAnsi="TH Niramit AS" w:cs="TH Niramit AS"/>
          <w:sz w:val="33"/>
          <w:szCs w:val="33"/>
          <w:cs/>
        </w:rPr>
        <w:t>หมายถึง น้ำหรือของเหลวที่มีสิ่งเจอปนต่างๆในปริมาณสูงจนกระทั่งเป็นน้ำที่ไม่ต้องการ และน่ารังเกียจ สำหรับคนทั่วไป เป็นมลพิษทางทัศนียภาพ และก่อให้เกิดผลเสียหายต่อสิ่งแวดล้อม</w:t>
      </w:r>
    </w:p>
    <w:p w14:paraId="4FA7D099" w14:textId="77777777" w:rsidR="00E00CF5" w:rsidRPr="00DF0F1B" w:rsidRDefault="00E00CF5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</w:rPr>
      </w:pPr>
      <w:r w:rsidRPr="00DF0F1B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ทำไมต้องมีการบำบัดน้ำเสีย</w:t>
      </w:r>
    </w:p>
    <w:p w14:paraId="2C64A75E" w14:textId="317AF28F" w:rsidR="00E00CF5" w:rsidRPr="00DF0F1B" w:rsidRDefault="00E00CF5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 w:rsidRPr="00DF0F1B">
        <w:rPr>
          <w:rFonts w:ascii="TH Niramit AS" w:eastAsia="Times New Roman" w:hAnsi="TH Niramit AS" w:cs="TH Niramit AS"/>
          <w:b/>
          <w:bCs/>
          <w:sz w:val="33"/>
          <w:szCs w:val="33"/>
          <w:cs/>
        </w:rPr>
        <w:t>*</w:t>
      </w:r>
      <w:r w:rsidR="00DF0F1B" w:rsidRPr="00DF0F1B">
        <w:rPr>
          <w:rFonts w:ascii="TH Niramit AS" w:eastAsia="Times New Roman" w:hAnsi="TH Niramit AS" w:cs="TH Niramit AS"/>
          <w:b/>
          <w:bCs/>
          <w:sz w:val="33"/>
          <w:szCs w:val="33"/>
          <w:cs/>
        </w:rPr>
        <w:t xml:space="preserve"> </w:t>
      </w:r>
      <w:r w:rsidRPr="00DF0F1B">
        <w:rPr>
          <w:rFonts w:ascii="TH Niramit AS" w:eastAsia="Times New Roman" w:hAnsi="TH Niramit AS" w:cs="TH Niramit AS"/>
          <w:sz w:val="33"/>
          <w:szCs w:val="33"/>
          <w:cs/>
        </w:rPr>
        <w:t xml:space="preserve">เพื่อทำลายตัวการที่ทำให้เกิดโรค หรือแหล่งแพร่ระบาดของเชื้อโรค เช่น อหิวาตกโรค บิด และท้องร่วง </w:t>
      </w:r>
    </w:p>
    <w:p w14:paraId="32DEDFAF" w14:textId="77777777" w:rsidR="00DF0F1B" w:rsidRPr="00DF0F1B" w:rsidRDefault="00E00CF5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 w:rsidRPr="00DF0F1B">
        <w:rPr>
          <w:rFonts w:ascii="TH Niramit AS" w:eastAsia="Times New Roman" w:hAnsi="TH Niramit AS" w:cs="TH Niramit AS"/>
          <w:sz w:val="33"/>
          <w:szCs w:val="33"/>
          <w:cs/>
        </w:rPr>
        <w:t>* เพื่อเปลี่ยน</w:t>
      </w:r>
      <w:r w:rsidR="00DF0F1B" w:rsidRPr="00DF0F1B">
        <w:rPr>
          <w:rFonts w:ascii="TH Niramit AS" w:eastAsia="Times New Roman" w:hAnsi="TH Niramit AS" w:cs="TH Niramit AS"/>
          <w:sz w:val="33"/>
          <w:szCs w:val="33"/>
          <w:cs/>
        </w:rPr>
        <w:t xml:space="preserve">สภาพน้ำเสียให้อยู่ในสภาพที่สามารถนำกลับมาใช้ได้ </w:t>
      </w:r>
    </w:p>
    <w:p w14:paraId="43D10AB1" w14:textId="77777777" w:rsidR="00DF0F1B" w:rsidRPr="00DF0F1B" w:rsidRDefault="00DF0F1B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 w:rsidRPr="00DF0F1B">
        <w:rPr>
          <w:rFonts w:ascii="TH Niramit AS" w:eastAsia="Times New Roman" w:hAnsi="TH Niramit AS" w:cs="TH Niramit AS"/>
          <w:sz w:val="33"/>
          <w:szCs w:val="33"/>
          <w:cs/>
        </w:rPr>
        <w:t>* เพื่อไม่ก่อให้เกิดความเดือดร้อนรำคาญ ซึ่งความรำคาญที่เกิดขึ้น เช่น กลิ่นของน้ำเสีย หรือสีที่เป็นที่รังเกียจ</w:t>
      </w:r>
    </w:p>
    <w:p w14:paraId="680A4BD7" w14:textId="6C5493A2" w:rsidR="0000122A" w:rsidRPr="00DF0F1B" w:rsidRDefault="005E7442" w:rsidP="00DF0F1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DF0F1B">
        <w:rPr>
          <w:rFonts w:ascii="TH Niramit AS" w:eastAsia="Times New Roman" w:hAnsi="TH Niramit AS" w:cs="TH Niramit AS"/>
          <w:sz w:val="33"/>
          <w:szCs w:val="33"/>
          <w:cs/>
        </w:rPr>
        <w:t xml:space="preserve"> </w:t>
      </w:r>
      <w:r w:rsidR="00DF0F1B" w:rsidRPr="00DF0F1B">
        <w:rPr>
          <w:rFonts w:ascii="TH Niramit AS" w:eastAsia="Times New Roman" w:hAnsi="TH Niramit AS" w:cs="TH Niramit AS"/>
          <w:sz w:val="33"/>
          <w:szCs w:val="33"/>
          <w:cs/>
        </w:rPr>
        <w:t>* เพื่อป้องกันไม่ให้เกิดภาวะมลพิษ</w:t>
      </w:r>
      <w:r w:rsidR="00DF0F1B" w:rsidRPr="00DF0F1B">
        <w:rPr>
          <w:rFonts w:ascii="TH Niramit AS" w:eastAsia="Times New Roman" w:hAnsi="TH Niramit AS" w:cs="TH Niramit AS"/>
          <w:sz w:val="36"/>
          <w:szCs w:val="36"/>
          <w:cs/>
        </w:rPr>
        <w:t>ทางน้ำ</w:t>
      </w:r>
    </w:p>
    <w:p w14:paraId="72313098" w14:textId="1E124EC6" w:rsidR="00DF0F1B" w:rsidRPr="00DF0F1B" w:rsidRDefault="00DF0F1B" w:rsidP="00DF0F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28"/>
        </w:rPr>
      </w:pPr>
      <w:r w:rsidRPr="00DF0F1B">
        <w:rPr>
          <w:rFonts w:ascii="TH Niramit AS" w:eastAsia="Calibri" w:hAnsi="TH Niramit AS" w:cs="TH Niramit AS"/>
          <w:noProof/>
          <w:kern w:val="2"/>
          <w14:ligatures w14:val="standardContextual"/>
        </w:rPr>
        <w:drawing>
          <wp:inline distT="0" distB="0" distL="0" distR="0" wp14:anchorId="0D3C9870" wp14:editId="3539CFCB">
            <wp:extent cx="1531728" cy="1148301"/>
            <wp:effectExtent l="95250" t="76200" r="87630" b="833120"/>
            <wp:docPr id="1381202795" name="รูปภาพ 1381202795" descr="ทส.ติดตามปัญหา ขยะ-ระบบบำบัดน้ำเสีย พื้นที่น้ำท่วม ป้องกันผลกระท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ส.ติดตามปัญหา ขยะ-ระบบบำบัดน้ำเสีย พื้นที่น้ำท่วม ป้องกันผลกระท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41" cy="118856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0DB14DE3" w14:textId="26D794D1" w:rsidR="009566BC" w:rsidRPr="00DF0F1B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b/>
          <w:bCs/>
          <w:color w:val="FF0000"/>
          <w:sz w:val="48"/>
          <w:szCs w:val="48"/>
        </w:rPr>
      </w:pPr>
      <w:r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น้ำเสีย</w:t>
      </w:r>
      <w:r>
        <w:rPr>
          <w:rFonts w:ascii="TH Niramit AS" w:eastAsia="Times New Roman" w:hAnsi="TH Niramit AS" w:cs="TH Niramit AS" w:hint="cs"/>
          <w:b/>
          <w:bCs/>
          <w:color w:val="FF0000"/>
          <w:sz w:val="48"/>
          <w:szCs w:val="48"/>
          <w:cs/>
        </w:rPr>
        <w:t>มาจากไหน</w:t>
      </w:r>
      <w:r w:rsidRPr="00DF0F1B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.......???</w:t>
      </w:r>
    </w:p>
    <w:p w14:paraId="163CA0B2" w14:textId="34E983FC" w:rsidR="00DF0F1B" w:rsidRPr="009566BC" w:rsidRDefault="00DF0F1B" w:rsidP="00727F9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cs/>
        </w:rPr>
      </w:pPr>
      <w:r w:rsidRPr="009566BC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น้ำเสียมาจากแหล่ง ดังต่อไปนี้</w:t>
      </w:r>
    </w:p>
    <w:p w14:paraId="0DC45245" w14:textId="2F9C8F9D" w:rsidR="00DF0F1B" w:rsidRDefault="00DF0F1B" w:rsidP="00727F9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 w:rsidRPr="00DF0F1B">
        <w:rPr>
          <w:rFonts w:ascii="TH Niramit AS" w:eastAsia="Times New Roman" w:hAnsi="TH Niramit AS" w:cs="TH Niramit AS"/>
          <w:sz w:val="33"/>
          <w:szCs w:val="33"/>
          <w:cs/>
        </w:rPr>
        <w:t>1.</w:t>
      </w:r>
      <w:r>
        <w:rPr>
          <w:rFonts w:ascii="TH Niramit AS" w:eastAsia="Times New Roman" w:hAnsi="TH Niramit AS" w:cs="TH Niramit AS"/>
          <w:sz w:val="33"/>
          <w:szCs w:val="33"/>
        </w:rPr>
        <w:t xml:space="preserve"> </w:t>
      </w:r>
      <w:r>
        <w:rPr>
          <w:rFonts w:ascii="TH Niramit AS" w:eastAsia="Times New Roman" w:hAnsi="TH Niramit AS" w:cs="TH Niramit AS" w:hint="cs"/>
          <w:sz w:val="33"/>
          <w:szCs w:val="33"/>
          <w:cs/>
        </w:rPr>
        <w:t>น้ำเสียจากชุมชน เป็น</w:t>
      </w:r>
      <w:r w:rsidR="00727F9B">
        <w:rPr>
          <w:rFonts w:ascii="TH Niramit AS" w:eastAsia="Times New Roman" w:hAnsi="TH Niramit AS" w:cs="TH Niramit AS" w:hint="cs"/>
          <w:sz w:val="33"/>
          <w:szCs w:val="33"/>
          <w:cs/>
        </w:rPr>
        <w:t>น้ำเสียที่เกิดขึ้นจากกิจกรรมต่างๆ ในชีวิตประจำวันของประชาชนในชุมชน โดยมีแหล่งกำเนิดมาจาก อาคารบ้านเรือน ร้านค้าพาณิชย์กรรม ตลาดสด ร้านอาหาร สถาบันการศึกษา สถานที่ราชการ โรงแรม โรงเรียน ห้างสรรพสินค้า เป็นต้น</w:t>
      </w:r>
    </w:p>
    <w:p w14:paraId="0175DFFB" w14:textId="248ED921" w:rsidR="00727F9B" w:rsidRDefault="00727F9B" w:rsidP="00727F9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>
        <w:rPr>
          <w:rFonts w:ascii="TH Niramit AS" w:eastAsia="Times New Roman" w:hAnsi="TH Niramit AS" w:cs="TH Niramit AS" w:hint="cs"/>
          <w:sz w:val="33"/>
          <w:szCs w:val="33"/>
          <w:cs/>
        </w:rPr>
        <w:t>2. น้ำเสียจากอุตสาหกรรม เป็นน้ำเสียที่เกิดขึ้นจากกระบวนการผลิตทางอุตสาหกรรม ส่วนใหญ่จะเป็นน้ำล้างในกระบวนการผลิตต่างๆซึ่งมีสมบัติแตกต่างกันตามประเภทของอุตสาหกรรม</w:t>
      </w:r>
    </w:p>
    <w:p w14:paraId="4E11E625" w14:textId="1E8259F7" w:rsidR="00727F9B" w:rsidRDefault="00727F9B" w:rsidP="00727F9B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3"/>
          <w:szCs w:val="33"/>
        </w:rPr>
      </w:pPr>
      <w:r>
        <w:rPr>
          <w:rFonts w:ascii="TH Niramit AS" w:eastAsia="Times New Roman" w:hAnsi="TH Niramit AS" w:cs="TH Niramit AS" w:hint="cs"/>
          <w:sz w:val="33"/>
          <w:szCs w:val="33"/>
          <w:cs/>
        </w:rPr>
        <w:t>3. น้ำเสียจากการเกษตร เป็นน้ำเสียที่เกิดจากกิจกรรมทางการเกษตร เช่น น้ำเสียจากการล้างคอกสัตว์เลี้ยง เช่น คอกหมู คอกวัว เล้าไก่ น้ำเสียจากฟาร์มหมู เป็นต้น โดยน้ำเสียจากการเกษตรกรรมส่วนใหญ่ จะปนเปื้อนสารเคมี ยาฆ่าแมลง หรือปุ๋ย</w:t>
      </w:r>
    </w:p>
    <w:p w14:paraId="7D466D1F" w14:textId="14FBC70C" w:rsidR="00727F9B" w:rsidRPr="00DF0F1B" w:rsidRDefault="00727F9B" w:rsidP="00727F9B">
      <w:pPr>
        <w:shd w:val="clear" w:color="auto" w:fill="FFFFFF"/>
        <w:spacing w:after="0" w:line="240" w:lineRule="auto"/>
        <w:jc w:val="center"/>
        <w:rPr>
          <w:rFonts w:ascii="TH Niramit AS" w:eastAsia="Times New Roman" w:hAnsi="TH Niramit AS" w:cs="TH Niramit AS"/>
          <w:sz w:val="33"/>
          <w:szCs w:val="33"/>
          <w:cs/>
        </w:rPr>
      </w:pPr>
      <w:r w:rsidRPr="00727F9B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1A0FD3FB" wp14:editId="23A75DFC">
            <wp:extent cx="1502906" cy="532063"/>
            <wp:effectExtent l="304800" t="304800" r="326390" b="325755"/>
            <wp:docPr id="121188777" name="รูปภาพ 121188777" descr="ร่วมมือจัดการขยะชุมชน นครเชียงใหม่ใช้ผลิตปุ๋ย - Chiang Mai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่วมมือจัดการขยะชุมชน นครเชียงใหม่ใช้ผลิตปุ๋ย - Chiang Mai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21431" b="7634"/>
                    <a:stretch/>
                  </pic:blipFill>
                  <pic:spPr bwMode="auto">
                    <a:xfrm>
                      <a:off x="0" y="0"/>
                      <a:ext cx="1535153" cy="5434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91354" w14:textId="255A325E" w:rsidR="009566BC" w:rsidRPr="009566BC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</w:pPr>
      <w:r w:rsidRPr="009566BC">
        <w:rPr>
          <w:rFonts w:ascii="TH Niramit AS" w:eastAsia="Times New Roman" w:hAnsi="TH Niramit AS" w:cs="TH Niramit AS"/>
          <w:b/>
          <w:bCs/>
          <w:color w:val="FF0000"/>
          <w:sz w:val="48"/>
          <w:szCs w:val="48"/>
          <w:cs/>
        </w:rPr>
        <w:t>จะรู้ได้ยังไง ว่ามันเป็นน้ำเสีย</w:t>
      </w:r>
    </w:p>
    <w:p w14:paraId="49DBDEFD" w14:textId="5F1557B1" w:rsidR="00DF0F1B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  <w:r w:rsidRPr="009566BC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เรามีวิธีตรวจสอบน้ำเสียถึง 3 วิธี</w:t>
      </w:r>
      <w:r w:rsidRPr="009566BC">
        <w:rPr>
          <w:rFonts w:ascii="TH Niramit AS" w:eastAsia="Times New Roman" w:hAnsi="TH Niramit AS" w:cs="TH Niramit AS"/>
          <w:sz w:val="36"/>
          <w:szCs w:val="36"/>
          <w:cs/>
        </w:rPr>
        <w:t xml:space="preserve"> คือ</w:t>
      </w:r>
    </w:p>
    <w:p w14:paraId="22CB0C7E" w14:textId="014905E9" w:rsidR="009566BC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  <w:r>
        <w:rPr>
          <w:rFonts w:ascii="TH Niramit AS" w:eastAsia="Times New Roman" w:hAnsi="TH Niramit AS" w:cs="TH Niramit AS" w:hint="cs"/>
          <w:sz w:val="36"/>
          <w:szCs w:val="36"/>
          <w:cs/>
        </w:rPr>
        <w:t>ดูลักษณะทางกายภาพ ตรวจสอบทางชีวภาพและตรวจสอบทางเคมี</w:t>
      </w:r>
    </w:p>
    <w:p w14:paraId="33BADFB8" w14:textId="24EA29DF" w:rsidR="009566BC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  <w:r>
        <w:rPr>
          <w:rFonts w:ascii="TH Niramit AS" w:eastAsia="Times New Roman" w:hAnsi="TH Niramit AS" w:cs="TH Niramit AS" w:hint="cs"/>
          <w:sz w:val="36"/>
          <w:szCs w:val="36"/>
          <w:cs/>
        </w:rPr>
        <w:t>ลักษณะทางกายภาพ คือ ดูด้วยตาเปล่าๆนั่นเอง หรือตรวจวัดอย่างง่ายๆ เช่น ความขุ่น อุณหภูมิ มี กลิ่น</w:t>
      </w:r>
    </w:p>
    <w:p w14:paraId="493C8402" w14:textId="494B4CAB" w:rsidR="009566BC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  <w:r>
        <w:rPr>
          <w:rFonts w:ascii="TH Niramit AS" w:eastAsia="Times New Roman" w:hAnsi="TH Niramit AS" w:cs="TH Niramit AS" w:hint="cs"/>
          <w:sz w:val="36"/>
          <w:szCs w:val="36"/>
          <w:cs/>
        </w:rPr>
        <w:t>ลักษณะทางชีวภาพ คือ การตรวจวัดจุลินทรีย์ที่มีอยู่ในน้ำ</w:t>
      </w:r>
    </w:p>
    <w:p w14:paraId="04D25640" w14:textId="00402723" w:rsidR="009566BC" w:rsidRDefault="009566BC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  <w:r>
        <w:rPr>
          <w:rFonts w:ascii="TH Niramit AS" w:eastAsia="Times New Roman" w:hAnsi="TH Niramit AS" w:cs="TH Niramit AS" w:hint="cs"/>
          <w:sz w:val="36"/>
          <w:szCs w:val="36"/>
          <w:cs/>
        </w:rPr>
        <w:t>ลักษณะทางเคมี คือ ความเป็น กรด-ด่าง (</w:t>
      </w:r>
      <w:r>
        <w:rPr>
          <w:rFonts w:ascii="TH Niramit AS" w:eastAsia="Times New Roman" w:hAnsi="TH Niramit AS" w:cs="TH Niramit AS"/>
          <w:sz w:val="36"/>
          <w:szCs w:val="36"/>
        </w:rPr>
        <w:t>pH</w:t>
      </w:r>
      <w:r>
        <w:rPr>
          <w:rFonts w:ascii="TH Niramit AS" w:eastAsia="Times New Roman" w:hAnsi="TH Niramit AS" w:cs="TH Niramit AS" w:hint="cs"/>
          <w:sz w:val="36"/>
          <w:szCs w:val="36"/>
          <w:cs/>
        </w:rPr>
        <w:t>) ค่าบีโอดี  (</w:t>
      </w:r>
      <w:r>
        <w:rPr>
          <w:rFonts w:ascii="TH Niramit AS" w:eastAsia="Times New Roman" w:hAnsi="TH Niramit AS" w:cs="TH Niramit AS"/>
          <w:sz w:val="36"/>
          <w:szCs w:val="36"/>
        </w:rPr>
        <w:t xml:space="preserve">Biochemical Oxygen </w:t>
      </w:r>
      <w:proofErr w:type="spellStart"/>
      <w:r>
        <w:rPr>
          <w:rFonts w:ascii="TH Niramit AS" w:eastAsia="Times New Roman" w:hAnsi="TH Niramit AS" w:cs="TH Niramit AS"/>
          <w:sz w:val="36"/>
          <w:szCs w:val="36"/>
        </w:rPr>
        <w:t>Damage,BOD</w:t>
      </w:r>
      <w:proofErr w:type="spellEnd"/>
      <w:r>
        <w:rPr>
          <w:rFonts w:ascii="TH Niramit AS" w:eastAsia="Times New Roman" w:hAnsi="TH Niramit AS" w:cs="TH Niramit AS" w:hint="cs"/>
          <w:sz w:val="36"/>
          <w:szCs w:val="36"/>
          <w:cs/>
        </w:rPr>
        <w:t>) ค่าซีโอดี สารอาหาร (</w:t>
      </w:r>
      <w:r>
        <w:rPr>
          <w:rFonts w:ascii="TH Niramit AS" w:eastAsia="Times New Roman" w:hAnsi="TH Niramit AS" w:cs="TH Niramit AS"/>
          <w:sz w:val="36"/>
          <w:szCs w:val="36"/>
        </w:rPr>
        <w:t>Nutrient</w:t>
      </w:r>
      <w:r>
        <w:rPr>
          <w:rFonts w:ascii="TH Niramit AS" w:eastAsia="Times New Roman" w:hAnsi="TH Niramit AS" w:cs="TH Niramit AS" w:hint="cs"/>
          <w:sz w:val="36"/>
          <w:szCs w:val="36"/>
          <w:cs/>
        </w:rPr>
        <w:t>) และสารพิษต่างๆ (</w:t>
      </w:r>
      <w:r w:rsidR="003A028F">
        <w:rPr>
          <w:rFonts w:ascii="TH Niramit AS" w:eastAsia="Times New Roman" w:hAnsi="TH Niramit AS" w:cs="TH Niramit AS"/>
          <w:sz w:val="36"/>
          <w:szCs w:val="36"/>
        </w:rPr>
        <w:t>Toxic Substances</w:t>
      </w:r>
      <w:r>
        <w:rPr>
          <w:rFonts w:ascii="TH Niramit AS" w:eastAsia="Times New Roman" w:hAnsi="TH Niramit AS" w:cs="TH Niramit AS" w:hint="cs"/>
          <w:sz w:val="36"/>
          <w:szCs w:val="36"/>
          <w:cs/>
        </w:rPr>
        <w:t>)</w:t>
      </w:r>
      <w:r w:rsidR="003A028F">
        <w:rPr>
          <w:rFonts w:ascii="TH Niramit AS" w:eastAsia="Times New Roman" w:hAnsi="TH Niramit AS" w:cs="TH Niramit AS" w:hint="cs"/>
          <w:sz w:val="36"/>
          <w:szCs w:val="36"/>
          <w:cs/>
        </w:rPr>
        <w:t xml:space="preserve"> และโลหะหนัก</w:t>
      </w:r>
    </w:p>
    <w:p w14:paraId="5DF6B80F" w14:textId="77777777" w:rsidR="00D423F7" w:rsidRDefault="00D423F7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</w:rPr>
      </w:pPr>
    </w:p>
    <w:p w14:paraId="7A2E5117" w14:textId="155C8DE1" w:rsidR="00D423F7" w:rsidRPr="009566BC" w:rsidRDefault="00D423F7" w:rsidP="009566B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z w:val="36"/>
          <w:szCs w:val="36"/>
          <w:cs/>
        </w:rPr>
      </w:pPr>
      <w:r w:rsidRPr="00D423F7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1ABBA677" wp14:editId="30DA3633">
            <wp:extent cx="2265419" cy="1508078"/>
            <wp:effectExtent l="0" t="0" r="1905" b="0"/>
            <wp:docPr id="124278103" name="รูปภาพ 124278103" descr="ทรัพยากรธรรม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ทรัพยากรธรรมชาต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33" cy="15210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423F7" w:rsidRPr="009566BC" w:rsidSect="00D01025">
      <w:pgSz w:w="16838" w:h="11906" w:orient="landscape"/>
      <w:pgMar w:top="426" w:right="678" w:bottom="426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1FB3"/>
    <w:multiLevelType w:val="multilevel"/>
    <w:tmpl w:val="940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0F4A"/>
    <w:multiLevelType w:val="multilevel"/>
    <w:tmpl w:val="74A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3F4D"/>
    <w:multiLevelType w:val="multilevel"/>
    <w:tmpl w:val="CE3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13CB"/>
    <w:multiLevelType w:val="multilevel"/>
    <w:tmpl w:val="04B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D07"/>
    <w:multiLevelType w:val="multilevel"/>
    <w:tmpl w:val="B83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502"/>
    <w:multiLevelType w:val="multilevel"/>
    <w:tmpl w:val="4A1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42FE"/>
    <w:multiLevelType w:val="multilevel"/>
    <w:tmpl w:val="9E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17"/>
    <w:multiLevelType w:val="multilevel"/>
    <w:tmpl w:val="46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119B"/>
    <w:multiLevelType w:val="multilevel"/>
    <w:tmpl w:val="21BEE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6823128">
    <w:abstractNumId w:val="0"/>
  </w:num>
  <w:num w:numId="2" w16cid:durableId="1024525121">
    <w:abstractNumId w:val="4"/>
  </w:num>
  <w:num w:numId="3" w16cid:durableId="1734887783">
    <w:abstractNumId w:val="1"/>
  </w:num>
  <w:num w:numId="4" w16cid:durableId="1637299474">
    <w:abstractNumId w:val="7"/>
  </w:num>
  <w:num w:numId="5" w16cid:durableId="2069768755">
    <w:abstractNumId w:val="2"/>
  </w:num>
  <w:num w:numId="6" w16cid:durableId="1227767015">
    <w:abstractNumId w:val="6"/>
  </w:num>
  <w:num w:numId="7" w16cid:durableId="1634215214">
    <w:abstractNumId w:val="5"/>
  </w:num>
  <w:num w:numId="8" w16cid:durableId="1362975657">
    <w:abstractNumId w:val="3"/>
  </w:num>
  <w:num w:numId="9" w16cid:durableId="672300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9"/>
    <w:rsid w:val="000011FE"/>
    <w:rsid w:val="0000122A"/>
    <w:rsid w:val="00072294"/>
    <w:rsid w:val="00174D0C"/>
    <w:rsid w:val="00226CC9"/>
    <w:rsid w:val="00237864"/>
    <w:rsid w:val="00266657"/>
    <w:rsid w:val="002C076A"/>
    <w:rsid w:val="003106BA"/>
    <w:rsid w:val="00313ACB"/>
    <w:rsid w:val="0035269E"/>
    <w:rsid w:val="00367116"/>
    <w:rsid w:val="003A028F"/>
    <w:rsid w:val="004D6F02"/>
    <w:rsid w:val="00532DEE"/>
    <w:rsid w:val="005360C9"/>
    <w:rsid w:val="00584F40"/>
    <w:rsid w:val="005B30C9"/>
    <w:rsid w:val="005E7442"/>
    <w:rsid w:val="006A0370"/>
    <w:rsid w:val="00727F9B"/>
    <w:rsid w:val="00797C35"/>
    <w:rsid w:val="007F43B4"/>
    <w:rsid w:val="00912DB2"/>
    <w:rsid w:val="009435C0"/>
    <w:rsid w:val="009566BC"/>
    <w:rsid w:val="009F5653"/>
    <w:rsid w:val="00A16460"/>
    <w:rsid w:val="00A95391"/>
    <w:rsid w:val="00AA19E9"/>
    <w:rsid w:val="00AC2706"/>
    <w:rsid w:val="00BC0266"/>
    <w:rsid w:val="00C35490"/>
    <w:rsid w:val="00C45629"/>
    <w:rsid w:val="00C63F97"/>
    <w:rsid w:val="00C97FFC"/>
    <w:rsid w:val="00D01025"/>
    <w:rsid w:val="00D358E0"/>
    <w:rsid w:val="00D423F7"/>
    <w:rsid w:val="00D54E52"/>
    <w:rsid w:val="00DE3514"/>
    <w:rsid w:val="00DF0F1B"/>
    <w:rsid w:val="00E00CF5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97E"/>
  <w15:docId w15:val="{FC5D5685-430E-418A-9006-ABECF9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2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ITGUIDE02</cp:lastModifiedBy>
  <cp:revision>2</cp:revision>
  <dcterms:created xsi:type="dcterms:W3CDTF">2023-11-08T02:17:00Z</dcterms:created>
  <dcterms:modified xsi:type="dcterms:W3CDTF">2023-11-08T02:17:00Z</dcterms:modified>
</cp:coreProperties>
</file>